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88CC" w14:textId="77777777" w:rsidR="00077562" w:rsidRDefault="00077562" w:rsidP="00077562">
      <w:pPr>
        <w:spacing w:before="3" w:line="273" w:lineRule="exact"/>
        <w:textAlignment w:val="baseline"/>
      </w:pPr>
    </w:p>
    <w:p w14:paraId="4E896775" w14:textId="77777777" w:rsidR="0052700B" w:rsidRPr="006529DA" w:rsidRDefault="0052700B" w:rsidP="0052700B">
      <w:pPr>
        <w:spacing w:before="7" w:after="120" w:line="289" w:lineRule="exact"/>
        <w:jc w:val="both"/>
        <w:rPr>
          <w:lang w:eastAsia="it-IT"/>
        </w:rPr>
      </w:pPr>
      <w:r w:rsidRPr="006529DA">
        <w:rPr>
          <w:lang w:eastAsia="it-IT"/>
        </w:rPr>
        <w:t xml:space="preserve">ALLEGATO A </w:t>
      </w:r>
    </w:p>
    <w:p w14:paraId="0852C87A" w14:textId="77777777" w:rsidR="0052700B" w:rsidRPr="006529DA" w:rsidRDefault="0052700B" w:rsidP="0052700B">
      <w:pPr>
        <w:spacing w:before="7" w:after="120" w:line="289" w:lineRule="exact"/>
        <w:jc w:val="both"/>
        <w:rPr>
          <w:b/>
          <w:bCs/>
          <w:lang w:eastAsia="it-IT"/>
        </w:rPr>
      </w:pPr>
      <w:r w:rsidRPr="006529DA">
        <w:rPr>
          <w:b/>
          <w:bCs/>
          <w:lang w:eastAsia="it-IT"/>
        </w:rPr>
        <w:t xml:space="preserve">Richiesta per l’esercizio del diritto di accesso ai propri dati (ex. Art. 15. GDPR)   </w:t>
      </w:r>
    </w:p>
    <w:p w14:paraId="6AE1A30B" w14:textId="77777777" w:rsidR="0052700B" w:rsidRPr="006529DA" w:rsidRDefault="0052700B" w:rsidP="0052700B">
      <w:pPr>
        <w:spacing w:before="7" w:after="120" w:line="289" w:lineRule="exact"/>
        <w:jc w:val="both"/>
        <w:rPr>
          <w:lang w:eastAsia="it-IT"/>
        </w:rPr>
      </w:pPr>
      <w:r w:rsidRPr="006529DA">
        <w:rPr>
          <w:lang w:eastAsia="it-IT"/>
        </w:rPr>
        <w:t xml:space="preserve">Il sottoscritto ______________________________ nato a _______________ il __/__/__e residente a __________________________ in Via/Piazza________________________ n. ____, ai sensi della normativa in oggetto, chiede di avere conferma dell’esistenza, presso codesta Azienda, di dati personali che lo riguardano in relazione al trattamento relativo a__________________________________________________ e di ricevere comunicazione in merito (barrare le richieste):   </w:t>
      </w:r>
    </w:p>
    <w:p w14:paraId="6D38DC12" w14:textId="77777777" w:rsidR="0052700B" w:rsidRPr="006529DA" w:rsidRDefault="0052700B" w:rsidP="0052700B">
      <w:pPr>
        <w:widowControl/>
        <w:numPr>
          <w:ilvl w:val="0"/>
          <w:numId w:val="11"/>
        </w:numPr>
        <w:autoSpaceDE/>
        <w:autoSpaceDN/>
        <w:spacing w:before="7" w:after="120" w:line="289" w:lineRule="exact"/>
        <w:contextualSpacing/>
        <w:jc w:val="both"/>
        <w:rPr>
          <w:lang w:eastAsia="it-IT"/>
        </w:rPr>
      </w:pPr>
      <w:r w:rsidRPr="006529DA">
        <w:rPr>
          <w:lang w:eastAsia="it-IT"/>
        </w:rPr>
        <w:t>le categorie di dati personali in questione; </w:t>
      </w:r>
    </w:p>
    <w:p w14:paraId="395FA124" w14:textId="77777777" w:rsidR="0052700B" w:rsidRPr="006529DA" w:rsidRDefault="0052700B" w:rsidP="0052700B">
      <w:pPr>
        <w:widowControl/>
        <w:numPr>
          <w:ilvl w:val="0"/>
          <w:numId w:val="11"/>
        </w:numPr>
        <w:autoSpaceDE/>
        <w:autoSpaceDN/>
        <w:spacing w:before="7" w:after="120" w:line="289" w:lineRule="exact"/>
        <w:contextualSpacing/>
        <w:jc w:val="both"/>
        <w:rPr>
          <w:lang w:eastAsia="it-IT"/>
        </w:rPr>
      </w:pPr>
      <w:r w:rsidRPr="006529DA">
        <w:rPr>
          <w:lang w:eastAsia="it-IT"/>
        </w:rPr>
        <w:t>le finalità del trattamento; </w:t>
      </w:r>
    </w:p>
    <w:p w14:paraId="24B5ACA2" w14:textId="77777777" w:rsidR="0052700B" w:rsidRPr="006529DA" w:rsidRDefault="0052700B" w:rsidP="0052700B">
      <w:pPr>
        <w:widowControl/>
        <w:numPr>
          <w:ilvl w:val="0"/>
          <w:numId w:val="11"/>
        </w:numPr>
        <w:autoSpaceDE/>
        <w:autoSpaceDN/>
        <w:spacing w:before="7" w:after="120" w:line="289" w:lineRule="exact"/>
        <w:contextualSpacing/>
        <w:jc w:val="both"/>
        <w:rPr>
          <w:lang w:eastAsia="it-IT"/>
        </w:rPr>
      </w:pPr>
      <w:r w:rsidRPr="006529DA">
        <w:rPr>
          <w:lang w:eastAsia="it-IT"/>
        </w:rPr>
        <w:t xml:space="preserve">i destinatari o le categorie di destinatari a cui i dati personali sono stati o saranno comunicati, in particolare se destinatari di paesi terzi o organizzazioni internazionali;   </w:t>
      </w:r>
    </w:p>
    <w:p w14:paraId="68AC926C" w14:textId="77777777" w:rsidR="0052700B" w:rsidRPr="006529DA" w:rsidRDefault="0052700B" w:rsidP="0052700B">
      <w:pPr>
        <w:widowControl/>
        <w:numPr>
          <w:ilvl w:val="0"/>
          <w:numId w:val="11"/>
        </w:numPr>
        <w:autoSpaceDE/>
        <w:autoSpaceDN/>
        <w:spacing w:before="7" w:after="120" w:line="289" w:lineRule="exact"/>
        <w:contextualSpacing/>
        <w:jc w:val="both"/>
        <w:rPr>
          <w:lang w:eastAsia="it-IT"/>
        </w:rPr>
      </w:pPr>
      <w:r w:rsidRPr="006529DA">
        <w:rPr>
          <w:lang w:eastAsia="it-IT"/>
        </w:rPr>
        <w:t>il periodo di conservazione dei dati personali previsto oppure, se non è possibile, i criteri utilizzati per determinare tale periodo;  </w:t>
      </w:r>
    </w:p>
    <w:p w14:paraId="3F7A35B1" w14:textId="77777777" w:rsidR="0052700B" w:rsidRPr="006529DA" w:rsidRDefault="0052700B" w:rsidP="0052700B">
      <w:pPr>
        <w:widowControl/>
        <w:numPr>
          <w:ilvl w:val="0"/>
          <w:numId w:val="11"/>
        </w:numPr>
        <w:autoSpaceDE/>
        <w:autoSpaceDN/>
        <w:spacing w:before="7" w:after="120" w:line="289" w:lineRule="exact"/>
        <w:contextualSpacing/>
        <w:jc w:val="both"/>
        <w:rPr>
          <w:lang w:eastAsia="it-IT"/>
        </w:rPr>
      </w:pPr>
      <w:r w:rsidRPr="006529DA">
        <w:rPr>
          <w:lang w:eastAsia="it-IT"/>
        </w:rPr>
        <w:t xml:space="preserve">qualora i dati non siano raccolti presso l’interessato, tutte le informazioni disponibili sulla loro origine;   </w:t>
      </w:r>
    </w:p>
    <w:p w14:paraId="4E6A95D3" w14:textId="77777777" w:rsidR="0052700B" w:rsidRPr="006529DA" w:rsidRDefault="0052700B" w:rsidP="0052700B">
      <w:pPr>
        <w:widowControl/>
        <w:numPr>
          <w:ilvl w:val="0"/>
          <w:numId w:val="11"/>
        </w:numPr>
        <w:autoSpaceDE/>
        <w:autoSpaceDN/>
        <w:spacing w:before="7" w:after="120" w:line="289" w:lineRule="exact"/>
        <w:contextualSpacing/>
        <w:jc w:val="both"/>
        <w:rPr>
          <w:lang w:eastAsia="it-IT"/>
        </w:rPr>
      </w:pPr>
      <w:r w:rsidRPr="006529DA">
        <w:rPr>
          <w:lang w:eastAsia="it-IT"/>
        </w:rPr>
        <w:t xml:space="preserve">l’esistenza di un processo decisionale automatizzato, compresa la profilazione, e, almeno in tali casi, informazioni significative sulla logica utilizzata, nonché l’importanza e le conseguenze previste di tale trattamento per l’interessato; </w:t>
      </w:r>
    </w:p>
    <w:p w14:paraId="6A02A747" w14:textId="77777777" w:rsidR="0052700B" w:rsidRPr="006529DA" w:rsidRDefault="0052700B" w:rsidP="0052700B">
      <w:pPr>
        <w:widowControl/>
        <w:numPr>
          <w:ilvl w:val="0"/>
          <w:numId w:val="11"/>
        </w:numPr>
        <w:autoSpaceDE/>
        <w:autoSpaceDN/>
        <w:spacing w:before="7" w:after="100" w:afterAutospacing="1" w:line="289" w:lineRule="exact"/>
        <w:ind w:left="714"/>
        <w:contextualSpacing/>
        <w:jc w:val="both"/>
        <w:rPr>
          <w:lang w:eastAsia="it-IT"/>
        </w:rPr>
      </w:pPr>
      <w:r w:rsidRPr="006529DA">
        <w:rPr>
          <w:lang w:eastAsia="it-IT"/>
        </w:rPr>
        <w:t xml:space="preserve">l’esistenza di garanzie adeguate ai sensi dell’articolo 46 del GDPR relative al trasferimento di dati all’esterno in paesi extra UE. </w:t>
      </w:r>
    </w:p>
    <w:p w14:paraId="02D830A7" w14:textId="77777777" w:rsidR="0052700B" w:rsidRPr="006529DA" w:rsidRDefault="0052700B" w:rsidP="0052700B">
      <w:pPr>
        <w:spacing w:before="7" w:after="120" w:line="289" w:lineRule="exact"/>
        <w:jc w:val="both"/>
        <w:rPr>
          <w:lang w:eastAsia="it-IT"/>
        </w:rPr>
      </w:pPr>
      <w:r w:rsidRPr="006529DA">
        <w:rPr>
          <w:lang w:eastAsia="it-IT"/>
        </w:rPr>
        <w:t>Estremi di un documento di riconoscimento: </w:t>
      </w:r>
    </w:p>
    <w:p w14:paraId="3ACF32B0" w14:textId="77777777" w:rsidR="0052700B" w:rsidRPr="006529DA" w:rsidRDefault="0052700B" w:rsidP="0052700B">
      <w:pPr>
        <w:spacing w:before="7" w:after="120" w:line="289" w:lineRule="exact"/>
        <w:jc w:val="both"/>
        <w:rPr>
          <w:lang w:eastAsia="it-IT"/>
        </w:rPr>
      </w:pPr>
      <w:r w:rsidRPr="006529DA">
        <w:rPr>
          <w:lang w:eastAsia="it-IT"/>
        </w:rPr>
        <w:t xml:space="preserve">_______________________________________________ </w:t>
      </w:r>
    </w:p>
    <w:p w14:paraId="39D85060" w14:textId="77777777" w:rsidR="0052700B" w:rsidRPr="006529DA" w:rsidRDefault="0052700B" w:rsidP="0052700B">
      <w:pPr>
        <w:spacing w:before="7" w:after="120" w:line="289" w:lineRule="exact"/>
        <w:jc w:val="both"/>
        <w:rPr>
          <w:lang w:eastAsia="it-IT"/>
        </w:rPr>
      </w:pPr>
      <w:r w:rsidRPr="006529DA">
        <w:rPr>
          <w:lang w:eastAsia="it-IT"/>
        </w:rPr>
        <w:t>In attesa di cortese riscontro porge distinti saluti.</w:t>
      </w:r>
    </w:p>
    <w:p w14:paraId="3A903377" w14:textId="77777777" w:rsidR="0052700B" w:rsidRPr="006529DA" w:rsidRDefault="0052700B" w:rsidP="0052700B">
      <w:pPr>
        <w:spacing w:before="7" w:after="120" w:line="289" w:lineRule="exact"/>
        <w:jc w:val="both"/>
        <w:rPr>
          <w:lang w:eastAsia="it-IT"/>
        </w:rPr>
      </w:pPr>
    </w:p>
    <w:p w14:paraId="491325BC" w14:textId="77777777" w:rsidR="0052700B" w:rsidRPr="006529DA" w:rsidRDefault="0052700B" w:rsidP="0052700B">
      <w:pPr>
        <w:spacing w:before="7" w:after="120" w:line="289" w:lineRule="exact"/>
        <w:jc w:val="both"/>
        <w:rPr>
          <w:lang w:eastAsia="it-IT"/>
        </w:rPr>
      </w:pPr>
      <w:r w:rsidRPr="006529DA">
        <w:rPr>
          <w:lang w:eastAsia="it-IT"/>
        </w:rPr>
        <w:t>Luogo………, data …………………… FIRMA</w:t>
      </w:r>
    </w:p>
    <w:p w14:paraId="7E9B7E67" w14:textId="77777777" w:rsidR="0052700B" w:rsidRPr="00B1663B" w:rsidRDefault="0052700B" w:rsidP="0052700B"/>
    <w:p w14:paraId="7F05DAFD" w14:textId="77777777" w:rsidR="00D71C65" w:rsidRPr="00077562" w:rsidRDefault="00D71C65" w:rsidP="0052700B">
      <w:pPr>
        <w:spacing w:before="7" w:after="120" w:line="289" w:lineRule="exact"/>
        <w:jc w:val="both"/>
      </w:pPr>
    </w:p>
    <w:sectPr w:rsidR="00D71C65" w:rsidRPr="00077562" w:rsidSect="00077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4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FF34" w14:textId="77777777" w:rsidR="00375738" w:rsidRDefault="00375738" w:rsidP="008258C0">
      <w:r>
        <w:separator/>
      </w:r>
    </w:p>
  </w:endnote>
  <w:endnote w:type="continuationSeparator" w:id="0">
    <w:p w14:paraId="2EE09C3B" w14:textId="77777777" w:rsidR="00375738" w:rsidRDefault="00375738" w:rsidP="0082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C4E5" w14:textId="77777777" w:rsidR="008258C0" w:rsidRDefault="008258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F77D" w14:textId="77777777" w:rsidR="008258C0" w:rsidRDefault="008258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2236" w14:textId="77777777" w:rsidR="008258C0" w:rsidRDefault="00825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4F22" w14:textId="77777777" w:rsidR="00375738" w:rsidRDefault="00375738" w:rsidP="008258C0">
      <w:r>
        <w:separator/>
      </w:r>
    </w:p>
  </w:footnote>
  <w:footnote w:type="continuationSeparator" w:id="0">
    <w:p w14:paraId="30C52F39" w14:textId="77777777" w:rsidR="00375738" w:rsidRDefault="00375738" w:rsidP="0082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E777" w14:textId="77777777" w:rsidR="008258C0" w:rsidRDefault="008258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C525" w14:textId="3B6C42E0" w:rsidR="008258C0" w:rsidRDefault="008258C0">
    <w:pPr>
      <w:pStyle w:val="Intestazione"/>
    </w:pPr>
    <w:r w:rsidRPr="008258C0">
      <w:rPr>
        <w:rFonts w:ascii="Calibri" w:eastAsia="Calibri" w:hAnsi="Calibri"/>
        <w:noProof/>
        <w:lang w:eastAsia="it-IT"/>
      </w:rPr>
      <w:drawing>
        <wp:anchor distT="0" distB="0" distL="114300" distR="114300" simplePos="0" relativeHeight="251658240" behindDoc="0" locked="0" layoutInCell="1" allowOverlap="1" wp14:anchorId="434E5C86" wp14:editId="53979E53">
          <wp:simplePos x="0" y="0"/>
          <wp:positionH relativeFrom="column">
            <wp:posOffset>-908298</wp:posOffset>
          </wp:positionH>
          <wp:positionV relativeFrom="paragraph">
            <wp:posOffset>-798858</wp:posOffset>
          </wp:positionV>
          <wp:extent cx="7696862" cy="10881567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862" cy="10881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CDD1" w14:textId="77777777" w:rsidR="008258C0" w:rsidRDefault="008258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525C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1" w15:restartNumberingAfterBreak="0">
    <w:nsid w:val="248D75A9"/>
    <w:multiLevelType w:val="hybridMultilevel"/>
    <w:tmpl w:val="42A2B364"/>
    <w:lvl w:ilvl="0" w:tplc="A59E33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528A"/>
    <w:multiLevelType w:val="multilevel"/>
    <w:tmpl w:val="4E46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D6251"/>
    <w:multiLevelType w:val="hybridMultilevel"/>
    <w:tmpl w:val="8C587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E4747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5" w15:restartNumberingAfterBreak="0">
    <w:nsid w:val="39AC49B4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6" w15:restartNumberingAfterBreak="0">
    <w:nsid w:val="40640201"/>
    <w:multiLevelType w:val="hybridMultilevel"/>
    <w:tmpl w:val="1C3EF738"/>
    <w:lvl w:ilvl="0" w:tplc="D1D45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5168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8" w15:restartNumberingAfterBreak="0">
    <w:nsid w:val="56EF5BFF"/>
    <w:multiLevelType w:val="multilevel"/>
    <w:tmpl w:val="FD32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01217"/>
    <w:multiLevelType w:val="hybridMultilevel"/>
    <w:tmpl w:val="8A2E7BEC"/>
    <w:lvl w:ilvl="0" w:tplc="A59AB2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760B8"/>
    <w:multiLevelType w:val="hybridMultilevel"/>
    <w:tmpl w:val="6AB63E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03467">
    <w:abstractNumId w:val="0"/>
  </w:num>
  <w:num w:numId="2" w16cid:durableId="1154024194">
    <w:abstractNumId w:val="7"/>
  </w:num>
  <w:num w:numId="3" w16cid:durableId="778833665">
    <w:abstractNumId w:val="4"/>
  </w:num>
  <w:num w:numId="4" w16cid:durableId="1113942747">
    <w:abstractNumId w:val="5"/>
  </w:num>
  <w:num w:numId="5" w16cid:durableId="595670880">
    <w:abstractNumId w:val="6"/>
  </w:num>
  <w:num w:numId="6" w16cid:durableId="225260618">
    <w:abstractNumId w:val="10"/>
  </w:num>
  <w:num w:numId="7" w16cid:durableId="1474213">
    <w:abstractNumId w:val="2"/>
  </w:num>
  <w:num w:numId="8" w16cid:durableId="1702363913">
    <w:abstractNumId w:val="8"/>
  </w:num>
  <w:num w:numId="9" w16cid:durableId="539325014">
    <w:abstractNumId w:val="3"/>
  </w:num>
  <w:num w:numId="10" w16cid:durableId="721714356">
    <w:abstractNumId w:val="1"/>
  </w:num>
  <w:num w:numId="11" w16cid:durableId="920918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C65"/>
    <w:rsid w:val="00077562"/>
    <w:rsid w:val="001006DF"/>
    <w:rsid w:val="00157BCE"/>
    <w:rsid w:val="00181F37"/>
    <w:rsid w:val="002B3294"/>
    <w:rsid w:val="00375738"/>
    <w:rsid w:val="00387D4A"/>
    <w:rsid w:val="00417BB1"/>
    <w:rsid w:val="004C5E1C"/>
    <w:rsid w:val="0052700B"/>
    <w:rsid w:val="00546F0B"/>
    <w:rsid w:val="00621333"/>
    <w:rsid w:val="00630E9D"/>
    <w:rsid w:val="00760F30"/>
    <w:rsid w:val="00783C66"/>
    <w:rsid w:val="007966CF"/>
    <w:rsid w:val="007B4A85"/>
    <w:rsid w:val="008258C0"/>
    <w:rsid w:val="0084533F"/>
    <w:rsid w:val="00850A45"/>
    <w:rsid w:val="008514FF"/>
    <w:rsid w:val="008A687C"/>
    <w:rsid w:val="00937DD6"/>
    <w:rsid w:val="00970B09"/>
    <w:rsid w:val="009E0BF5"/>
    <w:rsid w:val="00A3224A"/>
    <w:rsid w:val="00A4215B"/>
    <w:rsid w:val="00A90FA5"/>
    <w:rsid w:val="00AF3B9C"/>
    <w:rsid w:val="00BB00F0"/>
    <w:rsid w:val="00CA05F8"/>
    <w:rsid w:val="00D32A9A"/>
    <w:rsid w:val="00D52F8E"/>
    <w:rsid w:val="00D71C65"/>
    <w:rsid w:val="00DD1208"/>
    <w:rsid w:val="00E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DAD4"/>
  <w15:docId w15:val="{B27F70E5-175C-4EE4-9404-A17AD440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4" w:hanging="361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878" w:hanging="49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5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8C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5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8C0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3B9C"/>
    <w:pPr>
      <w:widowControl/>
      <w:autoSpaceDE/>
      <w:autoSpaceDN/>
      <w:jc w:val="both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3B9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3B9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F3B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3B9C"/>
    <w:pPr>
      <w:widowControl/>
      <w:autoSpaceDE/>
      <w:autoSpaceDN/>
      <w:ind w:hanging="357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3B9C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6F0B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6F0B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1393</Characters>
  <Application>Microsoft Office Word</Application>
  <DocSecurity>0</DocSecurity>
  <Lines>28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 Italia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Silenzi, Chiara</cp:lastModifiedBy>
  <cp:revision>3</cp:revision>
  <dcterms:created xsi:type="dcterms:W3CDTF">2023-05-11T19:03:00Z</dcterms:created>
  <dcterms:modified xsi:type="dcterms:W3CDTF">2023-05-11T19:05:00Z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2023-05-10T00:00:00Z</vt:filetime>
  </property>
</Properties>
</file>