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3AB2" w14:textId="77777777" w:rsidR="002B3294" w:rsidRDefault="002B3294" w:rsidP="00E760F2">
      <w:pPr>
        <w:pStyle w:val="Titolo1"/>
        <w:spacing w:before="79" w:line="333" w:lineRule="auto"/>
        <w:ind w:left="0" w:right="2145" w:firstLine="0"/>
      </w:pPr>
    </w:p>
    <w:p w14:paraId="5B3F519C" w14:textId="77777777" w:rsidR="00E760F2" w:rsidRDefault="008258C0" w:rsidP="002C625E">
      <w:pPr>
        <w:pStyle w:val="Titolo1"/>
        <w:spacing w:line="333" w:lineRule="auto"/>
        <w:ind w:left="2127" w:right="2145" w:hanging="1088"/>
        <w:jc w:val="center"/>
      </w:pPr>
      <w:r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sull'uso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cookie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</w:p>
    <w:p w14:paraId="7F05DAD4" w14:textId="23E000E6" w:rsidR="00D71C65" w:rsidRDefault="005B264D" w:rsidP="002C625E">
      <w:pPr>
        <w:pStyle w:val="Titolo1"/>
        <w:spacing w:line="333" w:lineRule="auto"/>
        <w:ind w:left="2127" w:right="2145" w:hanging="1088"/>
        <w:jc w:val="center"/>
        <w:rPr>
          <w:u w:color="0462C1"/>
        </w:rPr>
      </w:pPr>
      <w:hyperlink r:id="rId7">
        <w:r w:rsidR="00E760F2" w:rsidRPr="00E760F2">
          <w:rPr>
            <w:u w:color="0462C1"/>
          </w:rPr>
          <w:t>www.rav-sitmb.bravosolution.com</w:t>
        </w:r>
      </w:hyperlink>
    </w:p>
    <w:p w14:paraId="0774C4B6" w14:textId="77777777" w:rsidR="002C625E" w:rsidRPr="00E760F2" w:rsidRDefault="002C625E" w:rsidP="002C625E">
      <w:pPr>
        <w:pStyle w:val="Titolo1"/>
        <w:spacing w:line="333" w:lineRule="auto"/>
        <w:ind w:left="2127" w:right="2145" w:hanging="1088"/>
        <w:jc w:val="center"/>
      </w:pPr>
    </w:p>
    <w:p w14:paraId="7F05DAD5" w14:textId="22C49F74" w:rsidR="00D71C65" w:rsidRDefault="008258C0" w:rsidP="002C625E">
      <w:pPr>
        <w:pStyle w:val="Corpotesto"/>
        <w:spacing w:before="153" w:line="276" w:lineRule="auto"/>
        <w:ind w:left="147" w:right="152"/>
      </w:pPr>
      <w:r>
        <w:t>BravoSolution S.p.A., operante come “JAGGAER”, fornisce, ai sensi del Regolamento Europeo 2016/679</w:t>
      </w:r>
      <w:r>
        <w:rPr>
          <w:spacing w:val="1"/>
        </w:rPr>
        <w:t xml:space="preserve"> </w:t>
      </w:r>
      <w:r>
        <w:t>(GDPR)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nazionale,</w:t>
      </w:r>
      <w:r>
        <w:rPr>
          <w:spacing w:val="-6"/>
        </w:rPr>
        <w:t xml:space="preserve"> </w:t>
      </w:r>
      <w:r>
        <w:t>l'informativa</w:t>
      </w:r>
      <w:r>
        <w:rPr>
          <w:spacing w:val="-6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utenti/visitatori</w:t>
      </w:r>
      <w:r>
        <w:rPr>
          <w:spacing w:val="-52"/>
        </w:rPr>
        <w:t xml:space="preserve"> </w:t>
      </w:r>
      <w:r>
        <w:t xml:space="preserve">che navigano sul sito web </w:t>
      </w:r>
      <w:hyperlink r:id="rId8">
        <w:r>
          <w:rPr>
            <w:color w:val="0000FF"/>
            <w:u w:val="single" w:color="0000FF"/>
          </w:rPr>
          <w:t>www.</w:t>
        </w:r>
        <w:r w:rsidR="00E760F2">
          <w:rPr>
            <w:color w:val="0000FF"/>
            <w:u w:val="single" w:color="0000FF"/>
          </w:rPr>
          <w:t>rav-sitmb</w:t>
        </w:r>
        <w:r>
          <w:rPr>
            <w:color w:val="0000FF"/>
            <w:u w:val="single" w:color="0000FF"/>
          </w:rPr>
          <w:t>.bravosolution.com</w:t>
        </w:r>
        <w:r>
          <w:rPr>
            <w:color w:val="0000FF"/>
          </w:rPr>
          <w:t xml:space="preserve"> </w:t>
        </w:r>
      </w:hyperlink>
      <w:r>
        <w:t>(nel seguito "Sito Web"). A tal fine, in questa</w:t>
      </w:r>
      <w:r>
        <w:rPr>
          <w:spacing w:val="1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 gestione del Sito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soggetti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visitano.</w:t>
      </w:r>
    </w:p>
    <w:p w14:paraId="7F05DAD6" w14:textId="40B69B0E" w:rsidR="00D71C65" w:rsidRDefault="008258C0" w:rsidP="002C625E">
      <w:pPr>
        <w:pStyle w:val="Corpotesto"/>
        <w:spacing w:before="17" w:line="276" w:lineRule="auto"/>
        <w:ind w:left="147" w:right="151"/>
      </w:pPr>
      <w:r>
        <w:t>Le</w:t>
      </w:r>
      <w:r>
        <w:rPr>
          <w:spacing w:val="-5"/>
        </w:rPr>
        <w:t xml:space="preserve"> </w:t>
      </w:r>
      <w:r>
        <w:t>pagine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contenere</w:t>
      </w:r>
      <w:r>
        <w:rPr>
          <w:spacing w:val="-4"/>
        </w:rPr>
        <w:t xml:space="preserve"> </w:t>
      </w:r>
      <w:r>
        <w:t>collegamenti</w:t>
      </w:r>
      <w:r>
        <w:rPr>
          <w:spacing w:val="-4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pagine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soggetti,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tuttavia</w:t>
      </w:r>
      <w:r>
        <w:rPr>
          <w:spacing w:val="-5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www.</w:t>
        </w:r>
        <w:r w:rsidR="00E760F2">
          <w:rPr>
            <w:color w:val="0000FF"/>
            <w:u w:val="single" w:color="0000FF"/>
          </w:rPr>
          <w:t>rav-sitmb</w:t>
        </w:r>
        <w:r>
          <w:rPr>
            <w:color w:val="0000FF"/>
            <w:u w:val="single" w:color="0000FF"/>
          </w:rPr>
          <w:t>.bravosolution.com</w:t>
        </w:r>
        <w:r>
          <w:rPr>
            <w:color w:val="0000FF"/>
          </w:rPr>
          <w:t xml:space="preserve"> </w:t>
        </w:r>
      </w:hyperlink>
      <w:r>
        <w:t>e non anche per altri siti web eventualmente consultati dall'utente tramite</w:t>
      </w:r>
      <w:r w:rsidR="00E760F2">
        <w:t xml:space="preserve"> </w:t>
      </w:r>
      <w:r>
        <w:t>link.</w:t>
      </w:r>
    </w:p>
    <w:p w14:paraId="7F05DAD8" w14:textId="77777777" w:rsidR="00D71C65" w:rsidRDefault="00D71C65" w:rsidP="002C625E">
      <w:pPr>
        <w:pStyle w:val="Corpotesto"/>
        <w:spacing w:before="2" w:line="276" w:lineRule="auto"/>
        <w:jc w:val="left"/>
        <w:rPr>
          <w:sz w:val="19"/>
        </w:rPr>
      </w:pPr>
    </w:p>
    <w:p w14:paraId="7F05DAD9" w14:textId="77777777" w:rsidR="00D71C65" w:rsidRDefault="008258C0" w:rsidP="002C625E">
      <w:pPr>
        <w:pStyle w:val="Titolo1"/>
        <w:numPr>
          <w:ilvl w:val="0"/>
          <w:numId w:val="1"/>
        </w:numPr>
        <w:tabs>
          <w:tab w:val="left" w:pos="869"/>
        </w:tabs>
        <w:spacing w:before="1" w:line="276" w:lineRule="auto"/>
        <w:ind w:hanging="361"/>
      </w:pPr>
      <w:r>
        <w:t>TITOLARE</w:t>
      </w:r>
      <w:r>
        <w:rPr>
          <w:spacing w:val="-1"/>
        </w:rPr>
        <w:t xml:space="preserve"> </w:t>
      </w:r>
      <w:r>
        <w:t>DEL TRATTAMENTO</w:t>
      </w:r>
    </w:p>
    <w:p w14:paraId="7F05DADA" w14:textId="77777777" w:rsidR="00D71C65" w:rsidRDefault="008258C0" w:rsidP="002C625E">
      <w:pPr>
        <w:pStyle w:val="Corpotesto"/>
        <w:spacing w:before="202" w:line="276" w:lineRule="auto"/>
        <w:ind w:left="147" w:right="283"/>
        <w:jc w:val="left"/>
      </w:pPr>
      <w:r>
        <w:t>Titolare del Trattamento è BravoSolution S.p.A., operante come “JAGGAER”, con sede legale in Bergamo,</w:t>
      </w:r>
      <w:r>
        <w:rPr>
          <w:spacing w:val="-5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Canonici</w:t>
      </w:r>
      <w:r>
        <w:rPr>
          <w:spacing w:val="1"/>
        </w:rPr>
        <w:t xml:space="preserve"> </w:t>
      </w:r>
      <w:r>
        <w:t>Lateranensi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e sede operativa in</w:t>
      </w:r>
      <w:r>
        <w:rPr>
          <w:spacing w:val="-3"/>
        </w:rPr>
        <w:t xml:space="preserve"> </w:t>
      </w:r>
      <w:r>
        <w:t>Milano,</w:t>
      </w:r>
      <w:r>
        <w:rPr>
          <w:spacing w:val="-3"/>
        </w:rPr>
        <w:t xml:space="preserve"> </w:t>
      </w:r>
      <w:r>
        <w:t>via Rombon</w:t>
      </w:r>
      <w:r>
        <w:rPr>
          <w:spacing w:val="-3"/>
        </w:rPr>
        <w:t xml:space="preserve"> </w:t>
      </w:r>
      <w:r>
        <w:t>11.</w:t>
      </w:r>
    </w:p>
    <w:p w14:paraId="7F05DADC" w14:textId="37A7B559" w:rsidR="00D71C65" w:rsidRDefault="008258C0" w:rsidP="002C625E">
      <w:pPr>
        <w:pStyle w:val="Corpotesto"/>
        <w:spacing w:before="150" w:line="276" w:lineRule="auto"/>
        <w:ind w:left="147"/>
        <w:jc w:val="left"/>
      </w:pPr>
      <w:r>
        <w:t>Il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(DPO)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Lawlor.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Alexandra</w:t>
      </w:r>
      <w:r>
        <w:rPr>
          <w:spacing w:val="-4"/>
        </w:rPr>
        <w:t xml:space="preserve"> </w:t>
      </w:r>
      <w:r>
        <w:t>Viatteau,</w:t>
      </w:r>
      <w:r>
        <w:rPr>
          <w:spacing w:val="-6"/>
        </w:rPr>
        <w:t xml:space="preserve"> </w:t>
      </w:r>
      <w:r>
        <w:t>quest’ultima</w:t>
      </w:r>
      <w:r>
        <w:rPr>
          <w:spacing w:val="-7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delega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</w:t>
      </w:r>
      <w:r>
        <w:rPr>
          <w:spacing w:val="-52"/>
        </w:rPr>
        <w:t xml:space="preserve"> </w:t>
      </w:r>
      <w:r>
        <w:t>Europa.</w:t>
      </w:r>
    </w:p>
    <w:p w14:paraId="6549F38D" w14:textId="77777777" w:rsidR="002C625E" w:rsidRPr="002C625E" w:rsidRDefault="002C625E" w:rsidP="002C625E">
      <w:pPr>
        <w:pStyle w:val="Corpotesto"/>
        <w:spacing w:before="150" w:line="276" w:lineRule="auto"/>
        <w:ind w:left="147"/>
        <w:jc w:val="left"/>
      </w:pPr>
    </w:p>
    <w:p w14:paraId="7F05DADD" w14:textId="77777777" w:rsidR="00D71C65" w:rsidRDefault="008258C0" w:rsidP="002C625E">
      <w:pPr>
        <w:pStyle w:val="Titolo1"/>
        <w:numPr>
          <w:ilvl w:val="0"/>
          <w:numId w:val="1"/>
        </w:numPr>
        <w:tabs>
          <w:tab w:val="left" w:pos="741"/>
        </w:tabs>
        <w:spacing w:before="190" w:line="276" w:lineRule="auto"/>
        <w:ind w:left="508" w:right="157" w:firstLine="0"/>
      </w:pPr>
      <w:r>
        <w:t>TIPOLOGIE DI DATI FORNITI VOLONTARIAMENTE DAGLI UTENTI/VISITATORI,</w:t>
      </w:r>
      <w:r>
        <w:rPr>
          <w:spacing w:val="-55"/>
        </w:rPr>
        <w:t xml:space="preserve"> </w:t>
      </w:r>
      <w:r>
        <w:t>FINALITÀ</w:t>
      </w:r>
    </w:p>
    <w:p w14:paraId="7F05DADE" w14:textId="77777777" w:rsidR="00D71C65" w:rsidRDefault="008258C0" w:rsidP="002C625E">
      <w:pPr>
        <w:pStyle w:val="Corpotesto"/>
        <w:spacing w:before="170" w:line="276" w:lineRule="auto"/>
        <w:ind w:left="147" w:right="150"/>
      </w:pPr>
      <w:r>
        <w:t>Nessun dato personale viene acquisito dal Sito Web se non consapevolmente fornito dall'utente/visitatore.</w:t>
      </w:r>
      <w:r>
        <w:rPr>
          <w:spacing w:val="1"/>
        </w:rPr>
        <w:t xml:space="preserve"> </w:t>
      </w:r>
      <w:r>
        <w:t>Qualora gli utenti/visitatori, collegandosi al Sito Web, inviino propri dati personali per accedere a determinati</w:t>
      </w:r>
      <w:r>
        <w:rPr>
          <w:spacing w:val="-53"/>
        </w:rPr>
        <w:t xml:space="preserve"> </w:t>
      </w:r>
      <w:r>
        <w:t>servizi, ovvero per effettuare richieste in posta elettronica, questi riguardano dati comuni che verranno trattati</w:t>
      </w:r>
      <w:r>
        <w:rPr>
          <w:spacing w:val="-5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rispondere alla richiesta</w:t>
      </w:r>
      <w:r>
        <w:rPr>
          <w:spacing w:val="-3"/>
        </w:rPr>
        <w:t xml:space="preserve"> </w:t>
      </w:r>
      <w:r>
        <w:t>ovvero per</w:t>
      </w:r>
      <w:r>
        <w:rPr>
          <w:spacing w:val="-2"/>
        </w:rPr>
        <w:t xml:space="preserve"> </w:t>
      </w:r>
      <w:r>
        <w:t>la fornitura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14:paraId="7F05DADF" w14:textId="77777777" w:rsidR="00D71C65" w:rsidRDefault="00D71C65" w:rsidP="002C625E">
      <w:pPr>
        <w:pStyle w:val="Corpotesto"/>
        <w:spacing w:line="276" w:lineRule="auto"/>
        <w:jc w:val="left"/>
        <w:rPr>
          <w:sz w:val="24"/>
        </w:rPr>
      </w:pPr>
    </w:p>
    <w:p w14:paraId="7F05DAE0" w14:textId="77777777" w:rsidR="00D71C65" w:rsidRDefault="008258C0" w:rsidP="002C625E">
      <w:pPr>
        <w:pStyle w:val="Titolo2"/>
        <w:numPr>
          <w:ilvl w:val="1"/>
          <w:numId w:val="1"/>
        </w:numPr>
        <w:tabs>
          <w:tab w:val="left" w:pos="912"/>
        </w:tabs>
        <w:spacing w:before="212" w:line="276" w:lineRule="auto"/>
      </w:pPr>
      <w:r>
        <w:t>COOKIE</w:t>
      </w:r>
      <w:r>
        <w:rPr>
          <w:spacing w:val="-1"/>
        </w:rPr>
        <w:t xml:space="preserve"> </w:t>
      </w:r>
      <w:r>
        <w:t>POLICY</w:t>
      </w:r>
    </w:p>
    <w:p w14:paraId="7F05DAE1" w14:textId="77777777" w:rsidR="00D71C65" w:rsidRDefault="008258C0" w:rsidP="002C625E">
      <w:pPr>
        <w:pStyle w:val="Corpotesto"/>
        <w:spacing w:before="155" w:line="276" w:lineRule="auto"/>
        <w:ind w:left="580" w:right="147"/>
      </w:pPr>
      <w:r>
        <w:t>Un cookie è una breve stringa di testo che viene inviata al browser dell'utente ed eventualmente salvata</w:t>
      </w:r>
      <w:r>
        <w:rPr>
          <w:spacing w:val="1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stesso;</w:t>
      </w:r>
      <w:r>
        <w:rPr>
          <w:spacing w:val="-8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invio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generalmente</w:t>
      </w:r>
      <w:r>
        <w:rPr>
          <w:spacing w:val="-7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volta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internet.</w:t>
      </w:r>
      <w:r>
        <w:rPr>
          <w:spacing w:val="-7"/>
        </w:rPr>
        <w:t xml:space="preserve"> </w:t>
      </w:r>
      <w:r>
        <w:t>Ogni</w:t>
      </w:r>
      <w:r>
        <w:rPr>
          <w:spacing w:val="-53"/>
        </w:rPr>
        <w:t xml:space="preserve"> </w:t>
      </w:r>
      <w:r>
        <w:t>cookie è unico in relazione al browser e al dispositivo utilizzato per accedere al Sito Web; in genere la</w:t>
      </w:r>
      <w:r>
        <w:rPr>
          <w:spacing w:val="1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cookie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migliorare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funzionamento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l'esperienza</w:t>
      </w:r>
      <w:r>
        <w:rPr>
          <w:spacing w:val="-4"/>
        </w:rPr>
        <w:t xml:space="preserve"> </w:t>
      </w:r>
      <w:r>
        <w:t>dell'utente</w:t>
      </w:r>
      <w:r>
        <w:rPr>
          <w:spacing w:val="-4"/>
        </w:rPr>
        <w:t xml:space="preserve"> </w:t>
      </w:r>
      <w:r>
        <w:t>nell'utilizzo</w:t>
      </w:r>
      <w:r>
        <w:rPr>
          <w:spacing w:val="-4"/>
        </w:rPr>
        <w:t xml:space="preserve"> </w:t>
      </w:r>
      <w:r>
        <w:t>dello</w:t>
      </w:r>
      <w:r>
        <w:rPr>
          <w:spacing w:val="-53"/>
        </w:rPr>
        <w:t xml:space="preserve"> </w:t>
      </w:r>
      <w:r>
        <w:t>stesso.</w:t>
      </w:r>
    </w:p>
    <w:p w14:paraId="7F05DAE2" w14:textId="77777777" w:rsidR="00D71C65" w:rsidRDefault="008258C0" w:rsidP="002C625E">
      <w:pPr>
        <w:pStyle w:val="Corpotesto"/>
        <w:spacing w:line="276" w:lineRule="auto"/>
        <w:ind w:left="580" w:right="148"/>
      </w:pPr>
      <w:r>
        <w:t>BravoSolution</w:t>
      </w:r>
      <w:r>
        <w:rPr>
          <w:spacing w:val="-10"/>
        </w:rPr>
        <w:t xml:space="preserve"> </w:t>
      </w:r>
      <w:r>
        <w:t>raccoglie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navigazione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utenti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Web.</w:t>
      </w:r>
      <w:r>
        <w:rPr>
          <w:spacing w:val="-52"/>
        </w:rPr>
        <w:t xml:space="preserve"> </w:t>
      </w:r>
      <w:r>
        <w:t>In particolare, i sistemi informatici e telematici e le procedure software preposte al funzionamento del</w:t>
      </w:r>
      <w:r>
        <w:rPr>
          <w:spacing w:val="1"/>
        </w:rPr>
        <w:t xml:space="preserve"> </w:t>
      </w:r>
      <w:r>
        <w:t>Sito Web acquisiscono nel corso del loro normale funzionamento alcuni dati, la cui trasmissione è</w:t>
      </w:r>
      <w:r>
        <w:rPr>
          <w:spacing w:val="1"/>
        </w:rPr>
        <w:t xml:space="preserve"> </w:t>
      </w:r>
      <w:r>
        <w:t>implicita nell'uso dei protocolli di comunicazione web o è utile per la migliore gestione e ottimizzazione</w:t>
      </w:r>
      <w:r>
        <w:rPr>
          <w:spacing w:val="-52"/>
        </w:rPr>
        <w:t xml:space="preserve"> </w:t>
      </w:r>
      <w:r>
        <w:t>del sistema.</w:t>
      </w:r>
    </w:p>
    <w:p w14:paraId="7F05DAE3" w14:textId="77777777" w:rsidR="00D71C65" w:rsidRDefault="008258C0" w:rsidP="002C625E">
      <w:pPr>
        <w:pStyle w:val="Corpotesto"/>
        <w:spacing w:line="276" w:lineRule="auto"/>
        <w:ind w:left="580" w:right="157"/>
      </w:pPr>
      <w:r>
        <w:t>Questi dati vengono utilizzati al solo fine di ricavare informazioni statistiche anonime sull'uso del Sito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controllarne il</w:t>
      </w:r>
      <w:r>
        <w:rPr>
          <w:spacing w:val="1"/>
        </w:rPr>
        <w:t xml:space="preserve"> </w:t>
      </w:r>
      <w:r>
        <w:t>corretto funzionamento.</w:t>
      </w:r>
    </w:p>
    <w:p w14:paraId="7F05DAE4" w14:textId="4D28F35B" w:rsidR="00D71C65" w:rsidRDefault="008258C0" w:rsidP="002C625E">
      <w:pPr>
        <w:pStyle w:val="Corpotesto"/>
        <w:spacing w:before="7" w:line="276" w:lineRule="auto"/>
        <w:ind w:left="580" w:right="147"/>
      </w:pPr>
      <w:r>
        <w:t>BravoSolution non utilizza i cookie per la trasmissione di informazioni di carattere personale; i cookie</w:t>
      </w:r>
      <w:r>
        <w:rPr>
          <w:spacing w:val="1"/>
        </w:rPr>
        <w:t xml:space="preserve"> </w:t>
      </w:r>
      <w:r>
        <w:t>vengono,</w:t>
      </w:r>
      <w:r>
        <w:rPr>
          <w:spacing w:val="-9"/>
        </w:rPr>
        <w:t xml:space="preserve"> </w:t>
      </w:r>
      <w:r>
        <w:t>infatti,</w:t>
      </w:r>
      <w:r>
        <w:rPr>
          <w:spacing w:val="-6"/>
        </w:rPr>
        <w:t xml:space="preserve"> </w:t>
      </w:r>
      <w:r>
        <w:t>utilizzati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aggregato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riconducono</w:t>
      </w:r>
      <w:r>
        <w:rPr>
          <w:spacing w:val="-9"/>
        </w:rPr>
        <w:t xml:space="preserve"> </w:t>
      </w:r>
      <w:r>
        <w:t>all'identità</w:t>
      </w:r>
      <w:r>
        <w:rPr>
          <w:spacing w:val="-6"/>
        </w:rPr>
        <w:t xml:space="preserve"> </w:t>
      </w:r>
      <w:r>
        <w:t>dell'utente,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permettono</w:t>
      </w:r>
      <w:r>
        <w:rPr>
          <w:spacing w:val="-6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osservare le abitudini di navigazione dei visitatori del Sito Web, al solo fine di migliorare il servizio</w:t>
      </w:r>
      <w:r>
        <w:rPr>
          <w:spacing w:val="1"/>
        </w:rPr>
        <w:t xml:space="preserve"> </w:t>
      </w:r>
      <w:r>
        <w:lastRenderedPageBreak/>
        <w:t>offerto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rendere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navigazione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sicura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efficiente.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www.</w:t>
        </w:r>
        <w:r w:rsidR="00387D4A">
          <w:rPr>
            <w:color w:val="0000FF"/>
            <w:u w:val="single" w:color="0000FF"/>
          </w:rPr>
          <w:t>rav-sitmb</w:t>
        </w:r>
        <w:r>
          <w:rPr>
            <w:color w:val="0000FF"/>
            <w:u w:val="single" w:color="0000FF"/>
          </w:rPr>
          <w:t>.bravosolution.com</w:t>
        </w:r>
        <w:r>
          <w:t>.</w:t>
        </w:r>
        <w:r>
          <w:rPr>
            <w:spacing w:val="-5"/>
          </w:rPr>
          <w:t xml:space="preserve"> </w:t>
        </w:r>
      </w:hyperlink>
      <w:r>
        <w:t>i</w:t>
      </w:r>
      <w:r>
        <w:rPr>
          <w:spacing w:val="-53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vengono utilizzati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classificazione.</w:t>
      </w:r>
    </w:p>
    <w:p w14:paraId="7F05DAE5" w14:textId="77777777" w:rsidR="00D71C65" w:rsidRDefault="00D71C65" w:rsidP="002C625E">
      <w:pPr>
        <w:pStyle w:val="Corpotesto"/>
        <w:spacing w:before="3" w:line="276" w:lineRule="auto"/>
        <w:jc w:val="left"/>
        <w:rPr>
          <w:sz w:val="23"/>
        </w:rPr>
      </w:pPr>
    </w:p>
    <w:p w14:paraId="3F45071B" w14:textId="77777777" w:rsidR="00760F30" w:rsidRDefault="00760F30" w:rsidP="002C625E">
      <w:pPr>
        <w:pStyle w:val="Corpotesto"/>
        <w:spacing w:before="3" w:line="276" w:lineRule="auto"/>
        <w:jc w:val="left"/>
        <w:rPr>
          <w:sz w:val="23"/>
        </w:rPr>
      </w:pPr>
    </w:p>
    <w:p w14:paraId="7F05DAE6" w14:textId="77777777" w:rsidR="00D71C65" w:rsidRDefault="008258C0" w:rsidP="002C625E">
      <w:pPr>
        <w:pStyle w:val="Titolo2"/>
        <w:numPr>
          <w:ilvl w:val="2"/>
          <w:numId w:val="1"/>
        </w:numPr>
        <w:tabs>
          <w:tab w:val="left" w:pos="1510"/>
        </w:tabs>
        <w:spacing w:line="276" w:lineRule="auto"/>
        <w:ind w:hanging="498"/>
      </w:pPr>
      <w:r>
        <w:t>I</w:t>
      </w:r>
      <w:r>
        <w:rPr>
          <w:spacing w:val="-1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di Sistema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Tecnici</w:t>
      </w:r>
    </w:p>
    <w:p w14:paraId="042EE2C4" w14:textId="77777777" w:rsidR="00A4215B" w:rsidRDefault="008258C0" w:rsidP="002C625E">
      <w:pPr>
        <w:pStyle w:val="Corpotesto"/>
        <w:spacing w:before="80" w:line="276" w:lineRule="auto"/>
        <w:ind w:left="978"/>
      </w:pPr>
      <w:r>
        <w:t>I Cookie Tecnici hanno la funzione di rendere possibile la migliore qualità di utilizzo del sito Web</w:t>
      </w:r>
      <w:r w:rsidR="00760F30">
        <w:t xml:space="preserve"> in base alle caratteristiche del browser utilizzato sul computer o, in alternativa </w:t>
      </w:r>
      <w:r w:rsidR="00181F37">
        <w:t>su qualunque altro strumento per accedere a Internet.</w:t>
      </w:r>
    </w:p>
    <w:p w14:paraId="7B702C8B" w14:textId="0D0D7A3D" w:rsidR="00A4215B" w:rsidRDefault="00A4215B" w:rsidP="002C625E">
      <w:pPr>
        <w:pStyle w:val="Corpotesto"/>
        <w:spacing w:before="80" w:line="276" w:lineRule="auto"/>
        <w:ind w:left="978"/>
      </w:pPr>
      <w:r>
        <w:t>Questi</w:t>
      </w:r>
      <w:r>
        <w:rPr>
          <w:spacing w:val="-7"/>
        </w:rPr>
        <w:t xml:space="preserve"> </w:t>
      </w:r>
      <w:r>
        <w:t>cookie</w:t>
      </w:r>
      <w:r>
        <w:rPr>
          <w:spacing w:val="-8"/>
        </w:rPr>
        <w:t xml:space="preserve"> </w:t>
      </w:r>
      <w:r>
        <w:t>consentono</w:t>
      </w:r>
      <w:r>
        <w:rPr>
          <w:spacing w:val="-9"/>
        </w:rPr>
        <w:t xml:space="preserve"> </w:t>
      </w:r>
      <w:r>
        <w:t>all'utente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navigare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utilizzarne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funzioni,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esempio</w:t>
      </w:r>
      <w:r>
        <w:rPr>
          <w:spacing w:val="-9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accedere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aree sicure del</w:t>
      </w:r>
      <w:r>
        <w:rPr>
          <w:spacing w:val="1"/>
        </w:rPr>
        <w:t xml:space="preserve"> </w:t>
      </w:r>
      <w:r>
        <w:t>sito.</w:t>
      </w:r>
    </w:p>
    <w:p w14:paraId="1969D38C" w14:textId="77777777" w:rsidR="00A4215B" w:rsidRDefault="00A4215B" w:rsidP="002C625E">
      <w:pPr>
        <w:pStyle w:val="Corpotesto"/>
        <w:spacing w:before="8" w:line="276" w:lineRule="auto"/>
        <w:ind w:left="978" w:right="283"/>
      </w:pPr>
      <w:r>
        <w:t>Senza</w:t>
      </w:r>
      <w:r>
        <w:rPr>
          <w:spacing w:val="1"/>
        </w:rPr>
        <w:t xml:space="preserve"> </w:t>
      </w:r>
      <w:r>
        <w:t>questi cookies</w:t>
      </w:r>
      <w:r>
        <w:rPr>
          <w:spacing w:val="1"/>
        </w:rPr>
        <w:t xml:space="preserve"> </w:t>
      </w:r>
      <w:r>
        <w:t>potrebbe non essere possibile fornire i</w:t>
      </w:r>
      <w:r>
        <w:rPr>
          <w:spacing w:val="1"/>
        </w:rPr>
        <w:t xml:space="preserve"> </w:t>
      </w:r>
      <w:r>
        <w:t>servizi di</w:t>
      </w:r>
      <w:r>
        <w:rPr>
          <w:spacing w:val="1"/>
        </w:rPr>
        <w:t xml:space="preserve"> </w:t>
      </w:r>
      <w:r>
        <w:t>autenticazione e di</w:t>
      </w:r>
      <w:r>
        <w:rPr>
          <w:spacing w:val="1"/>
        </w:rPr>
        <w:t xml:space="preserve"> </w:t>
      </w:r>
      <w:r>
        <w:t>corretto</w:t>
      </w:r>
      <w:r>
        <w:rPr>
          <w:spacing w:val="-52"/>
        </w:rPr>
        <w:t xml:space="preserve"> </w:t>
      </w:r>
      <w:r>
        <w:t>funzionamento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Web.</w:t>
      </w:r>
    </w:p>
    <w:p w14:paraId="0BE56FDD" w14:textId="77777777" w:rsidR="00A4215B" w:rsidRDefault="00A4215B" w:rsidP="002C625E">
      <w:pPr>
        <w:pStyle w:val="Corpotesto"/>
        <w:spacing w:before="7" w:line="276" w:lineRule="auto"/>
        <w:ind w:left="978"/>
      </w:pPr>
      <w:r>
        <w:t>Questi</w:t>
      </w:r>
      <w:r>
        <w:rPr>
          <w:spacing w:val="16"/>
        </w:rPr>
        <w:t xml:space="preserve"> </w:t>
      </w:r>
      <w:r>
        <w:t>cookies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sempre</w:t>
      </w:r>
      <w:r>
        <w:rPr>
          <w:spacing w:val="17"/>
        </w:rPr>
        <w:t xml:space="preserve"> </w:t>
      </w:r>
      <w:r>
        <w:t>definiti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BravoSolution,</w:t>
      </w:r>
      <w:r>
        <w:rPr>
          <w:spacing w:val="15"/>
        </w:rPr>
        <w:t xml:space="preserve"> </w:t>
      </w:r>
      <w:r>
        <w:t>ma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alcuni</w:t>
      </w:r>
      <w:r>
        <w:rPr>
          <w:spacing w:val="17"/>
        </w:rPr>
        <w:t xml:space="preserve"> </w:t>
      </w:r>
      <w:r>
        <w:t>casi</w:t>
      </w:r>
      <w:r>
        <w:rPr>
          <w:spacing w:val="18"/>
        </w:rPr>
        <w:t xml:space="preserve"> </w:t>
      </w:r>
      <w:r>
        <w:t>vengono</w:t>
      </w:r>
      <w:r>
        <w:rPr>
          <w:spacing w:val="16"/>
        </w:rPr>
        <w:t xml:space="preserve"> </w:t>
      </w:r>
      <w:r>
        <w:t>generati</w:t>
      </w:r>
      <w:r>
        <w:rPr>
          <w:spacing w:val="17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utilizzati</w:t>
      </w:r>
      <w:r>
        <w:rPr>
          <w:spacing w:val="7"/>
        </w:rPr>
        <w:t xml:space="preserve"> </w:t>
      </w:r>
      <w:r>
        <w:t>automaticamente</w:t>
      </w:r>
      <w:r>
        <w:rPr>
          <w:spacing w:val="5"/>
        </w:rPr>
        <w:t xml:space="preserve"> </w:t>
      </w:r>
      <w:r>
        <w:t>dalle</w:t>
      </w:r>
      <w:r>
        <w:rPr>
          <w:spacing w:val="7"/>
        </w:rPr>
        <w:t xml:space="preserve"> </w:t>
      </w:r>
      <w:r>
        <w:t>piattaforme</w:t>
      </w:r>
      <w:r>
        <w:rPr>
          <w:spacing w:val="8"/>
        </w:rPr>
        <w:t xml:space="preserve"> </w:t>
      </w:r>
      <w:r>
        <w:t>software</w:t>
      </w:r>
      <w:r>
        <w:rPr>
          <w:spacing w:val="4"/>
        </w:rPr>
        <w:t xml:space="preserve"> </w:t>
      </w:r>
      <w:r>
        <w:t>utilizzate.</w:t>
      </w:r>
    </w:p>
    <w:p w14:paraId="7C012821" w14:textId="77777777" w:rsidR="00A4215B" w:rsidRDefault="00A4215B" w:rsidP="002C625E">
      <w:pPr>
        <w:pStyle w:val="Corpotesto"/>
        <w:spacing w:before="6" w:line="276" w:lineRule="auto"/>
        <w:ind w:left="978"/>
      </w:pPr>
      <w:r>
        <w:t>Sono,</w:t>
      </w:r>
      <w:r>
        <w:rPr>
          <w:spacing w:val="-1"/>
        </w:rPr>
        <w:t xml:space="preserve"> </w:t>
      </w:r>
      <w:r>
        <w:t>però, da</w:t>
      </w:r>
      <w:r>
        <w:rPr>
          <w:spacing w:val="-2"/>
        </w:rPr>
        <w:t xml:space="preserve"> </w:t>
      </w:r>
      <w:r>
        <w:t>intendersi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esclusivo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funzionamento</w:t>
      </w:r>
      <w:r>
        <w:rPr>
          <w:spacing w:val="-3"/>
        </w:rPr>
        <w:t xml:space="preserve"> </w:t>
      </w:r>
      <w:r>
        <w:t>generale del</w:t>
      </w:r>
      <w:r>
        <w:rPr>
          <w:spacing w:val="1"/>
        </w:rPr>
        <w:t xml:space="preserve"> </w:t>
      </w:r>
      <w:r>
        <w:t>Sito</w:t>
      </w:r>
      <w:r>
        <w:rPr>
          <w:spacing w:val="5"/>
        </w:rPr>
        <w:t xml:space="preserve"> </w:t>
      </w:r>
      <w:r>
        <w:t>Web.</w:t>
      </w:r>
    </w:p>
    <w:p w14:paraId="13F1DBF0" w14:textId="54C5BEED" w:rsidR="00A4215B" w:rsidRDefault="00A4215B" w:rsidP="002C625E">
      <w:pPr>
        <w:pStyle w:val="Corpotesto"/>
        <w:spacing w:line="276" w:lineRule="auto"/>
        <w:jc w:val="left"/>
        <w:rPr>
          <w:sz w:val="24"/>
        </w:rPr>
      </w:pPr>
    </w:p>
    <w:p w14:paraId="408F30D2" w14:textId="77777777" w:rsidR="00A4215B" w:rsidRDefault="00A4215B" w:rsidP="002C625E">
      <w:pPr>
        <w:pStyle w:val="Titolo2"/>
        <w:numPr>
          <w:ilvl w:val="1"/>
          <w:numId w:val="1"/>
        </w:numPr>
        <w:tabs>
          <w:tab w:val="left" w:pos="879"/>
        </w:tabs>
        <w:spacing w:before="215" w:line="276" w:lineRule="auto"/>
        <w:ind w:firstLine="82"/>
      </w:pPr>
      <w:r>
        <w:t>COME</w:t>
      </w:r>
      <w:r>
        <w:rPr>
          <w:spacing w:val="-2"/>
        </w:rPr>
        <w:t xml:space="preserve"> </w:t>
      </w:r>
      <w:r>
        <w:t>DISABILITARE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BROWSER</w:t>
      </w:r>
    </w:p>
    <w:p w14:paraId="5050CFB0" w14:textId="77777777" w:rsidR="00A4215B" w:rsidRDefault="00A4215B" w:rsidP="002C625E">
      <w:pPr>
        <w:pStyle w:val="Corpotesto"/>
        <w:spacing w:before="133" w:line="276" w:lineRule="auto"/>
        <w:ind w:left="993" w:right="108"/>
      </w:pPr>
      <w:r>
        <w:t>L’utente/visitatore può modificare le impostazioni del proprio browser in modo da inibire i cookie o per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allertato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cookies</w:t>
      </w:r>
      <w:r>
        <w:rPr>
          <w:spacing w:val="-4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inviati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suo</w:t>
      </w:r>
      <w:r>
        <w:rPr>
          <w:spacing w:val="-7"/>
        </w:rPr>
        <w:t xml:space="preserve"> </w:t>
      </w:r>
      <w:r>
        <w:t>dispositivo.</w:t>
      </w:r>
      <w:r>
        <w:rPr>
          <w:spacing w:val="-5"/>
        </w:rPr>
        <w:t xml:space="preserve"> </w:t>
      </w:r>
      <w:r>
        <w:t>L’utente/visitatore</w:t>
      </w:r>
      <w:r>
        <w:rPr>
          <w:spacing w:val="-4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t>riferimento</w:t>
      </w:r>
      <w:r>
        <w:rPr>
          <w:spacing w:val="-52"/>
        </w:rPr>
        <w:t xml:space="preserve"> </w:t>
      </w:r>
      <w:r>
        <w:t>al manuale d'istruzioni o alla schermata di aiuto del suo browser per scoprire come regolare o modificare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impostazioni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browser.</w:t>
      </w:r>
    </w:p>
    <w:p w14:paraId="473C8641" w14:textId="77777777" w:rsidR="00A4215B" w:rsidRDefault="00A4215B" w:rsidP="002C625E">
      <w:pPr>
        <w:pStyle w:val="Corpotesto"/>
        <w:spacing w:before="134" w:line="276" w:lineRule="auto"/>
        <w:ind w:left="993" w:right="108"/>
      </w:pPr>
      <w:r>
        <w:t>Se si sceglie di disabilitare tutti i cookie, anche i cookie necessari, funzionali e di performance saranno</w:t>
      </w:r>
      <w:r>
        <w:rPr>
          <w:spacing w:val="1"/>
        </w:rPr>
        <w:t xml:space="preserve"> </w:t>
      </w:r>
      <w:r>
        <w:t>bloccati e questo potrebbe</w:t>
      </w:r>
      <w:r>
        <w:rPr>
          <w:spacing w:val="-3"/>
        </w:rPr>
        <w:t xml:space="preserve"> </w:t>
      </w:r>
      <w:r>
        <w:t>causare disagi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navigazione sul</w:t>
      </w:r>
      <w:r>
        <w:rPr>
          <w:spacing w:val="1"/>
        </w:rPr>
        <w:t xml:space="preserve"> </w:t>
      </w:r>
      <w:r>
        <w:t>Sito Web.</w:t>
      </w:r>
    </w:p>
    <w:p w14:paraId="1269563D" w14:textId="77777777" w:rsidR="00A4215B" w:rsidRDefault="00A4215B" w:rsidP="002C625E">
      <w:pPr>
        <w:spacing w:line="276" w:lineRule="auto"/>
      </w:pPr>
    </w:p>
    <w:p w14:paraId="3397329A" w14:textId="77777777" w:rsidR="00A4215B" w:rsidRDefault="00A4215B" w:rsidP="002C625E">
      <w:pPr>
        <w:pStyle w:val="Titolo1"/>
        <w:numPr>
          <w:ilvl w:val="0"/>
          <w:numId w:val="1"/>
        </w:numPr>
        <w:tabs>
          <w:tab w:val="left" w:pos="835"/>
        </w:tabs>
        <w:spacing w:before="208" w:line="276" w:lineRule="auto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4A7D1EE7" w14:textId="77777777" w:rsidR="00A4215B" w:rsidRDefault="00A4215B" w:rsidP="002C625E">
      <w:pPr>
        <w:pStyle w:val="Corpotesto"/>
        <w:spacing w:before="150" w:line="276" w:lineRule="auto"/>
        <w:ind w:left="114" w:right="115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r>
        <w:rPr>
          <w:spacing w:val="-1"/>
        </w:rPr>
        <w:t>verranno</w:t>
      </w:r>
      <w:r>
        <w:rPr>
          <w:spacing w:val="-13"/>
        </w:rPr>
        <w:t xml:space="preserve"> </w:t>
      </w:r>
      <w:r>
        <w:t>trattati,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vigenti,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mezzo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strumenti</w:t>
      </w:r>
      <w:r>
        <w:rPr>
          <w:spacing w:val="-12"/>
        </w:rPr>
        <w:t xml:space="preserve"> </w:t>
      </w:r>
      <w:r>
        <w:t>informatici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telematici</w:t>
      </w:r>
      <w:r>
        <w:rPr>
          <w:spacing w:val="-53"/>
        </w:rPr>
        <w:t xml:space="preserve"> </w:t>
      </w:r>
      <w:r>
        <w:t>e con logiche strettamente connesse alle finalità sopra indicate in modo da assicurare la riservatezza e la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stessi.</w:t>
      </w:r>
    </w:p>
    <w:p w14:paraId="3D175F68" w14:textId="77777777" w:rsidR="00A4215B" w:rsidRDefault="00A4215B" w:rsidP="002C625E">
      <w:pPr>
        <w:pStyle w:val="Corpotesto"/>
        <w:spacing w:line="276" w:lineRule="auto"/>
        <w:jc w:val="left"/>
        <w:rPr>
          <w:sz w:val="24"/>
        </w:rPr>
      </w:pPr>
    </w:p>
    <w:p w14:paraId="44B3EA4E" w14:textId="77777777" w:rsidR="00A4215B" w:rsidRDefault="00A4215B" w:rsidP="002C625E">
      <w:pPr>
        <w:pStyle w:val="Titolo1"/>
        <w:numPr>
          <w:ilvl w:val="0"/>
          <w:numId w:val="1"/>
        </w:numPr>
        <w:tabs>
          <w:tab w:val="left" w:pos="835"/>
        </w:tabs>
        <w:spacing w:before="209" w:line="276" w:lineRule="auto"/>
        <w:ind w:left="834" w:hanging="361"/>
      </w:pPr>
      <w:r>
        <w:t>TEMPI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45307DCA" w14:textId="77777777" w:rsidR="00A4215B" w:rsidRDefault="00A4215B" w:rsidP="002C625E">
      <w:pPr>
        <w:pStyle w:val="Corpotesto"/>
        <w:spacing w:before="148" w:line="276" w:lineRule="auto"/>
        <w:ind w:left="114" w:right="107"/>
      </w:pPr>
      <w:r>
        <w:t>I dati personali degli utenti/visitatori saranno conservati solo per il tempo necessario alle finalità per le quali</w:t>
      </w:r>
      <w:r>
        <w:rPr>
          <w:spacing w:val="1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nel rispetto del</w:t>
      </w:r>
      <w:r>
        <w:rPr>
          <w:spacing w:val="1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minimizzazione ex</w:t>
      </w:r>
      <w:r>
        <w:rPr>
          <w:spacing w:val="-4"/>
        </w:rPr>
        <w:t xml:space="preserve"> </w:t>
      </w:r>
      <w:r>
        <w:t>art. 5.1.c) GDPR.</w:t>
      </w:r>
    </w:p>
    <w:p w14:paraId="56EDC867" w14:textId="77777777" w:rsidR="00A4215B" w:rsidRDefault="00A4215B" w:rsidP="002C625E">
      <w:pPr>
        <w:spacing w:line="276" w:lineRule="auto"/>
      </w:pPr>
    </w:p>
    <w:p w14:paraId="3EF92F54" w14:textId="77777777" w:rsidR="00A4215B" w:rsidRDefault="00A4215B" w:rsidP="002C625E">
      <w:pPr>
        <w:pStyle w:val="Titolo1"/>
        <w:numPr>
          <w:ilvl w:val="0"/>
          <w:numId w:val="1"/>
        </w:numPr>
        <w:tabs>
          <w:tab w:val="left" w:pos="835"/>
        </w:tabs>
        <w:spacing w:before="214" w:line="276" w:lineRule="auto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78997F01" w14:textId="77777777" w:rsidR="00A4215B" w:rsidRDefault="00A4215B" w:rsidP="002C625E">
      <w:pPr>
        <w:pStyle w:val="Corpotesto"/>
        <w:spacing w:before="127" w:line="276" w:lineRule="auto"/>
        <w:ind w:left="114" w:right="115"/>
      </w:pPr>
      <w:r>
        <w:t>All'interno di BravoSolution possono venire a conoscenza dei dati personali forniti esclusivamente i soggetti</w:t>
      </w:r>
      <w:r>
        <w:rPr>
          <w:spacing w:val="1"/>
        </w:rPr>
        <w:t xml:space="preserve"> </w:t>
      </w:r>
      <w:r>
        <w:t>incaricati del trattamento dal Titolare e autorizzati a compiere le operazioni di trattamento nell'ambito delle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suddette.</w:t>
      </w:r>
    </w:p>
    <w:p w14:paraId="33AA533B" w14:textId="77777777" w:rsidR="00A4215B" w:rsidRDefault="00A4215B" w:rsidP="002C625E">
      <w:pPr>
        <w:pStyle w:val="Corpotesto"/>
        <w:spacing w:before="9" w:line="276" w:lineRule="auto"/>
        <w:ind w:left="114" w:right="117"/>
      </w:pPr>
      <w:r>
        <w:t>Possono venire a conoscenza dei predetti dati soggetti terzi tenuti a trattare le informazioni per le medesime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punto 2, che sono,</w:t>
      </w:r>
      <w:r>
        <w:rPr>
          <w:spacing w:val="-2"/>
        </w:rPr>
        <w:t xml:space="preserve"> </w:t>
      </w:r>
      <w:r>
        <w:t>all'uopo,</w:t>
      </w:r>
      <w:r>
        <w:rPr>
          <w:spacing w:val="-4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"Responsabili del</w:t>
      </w:r>
      <w:r>
        <w:rPr>
          <w:spacing w:val="-1"/>
        </w:rPr>
        <w:t xml:space="preserve"> </w:t>
      </w:r>
      <w:r>
        <w:t>Trattamento".</w:t>
      </w:r>
    </w:p>
    <w:p w14:paraId="6882B89D" w14:textId="0F17D1B7" w:rsidR="00A4215B" w:rsidRPr="002C625E" w:rsidRDefault="00A4215B" w:rsidP="002C625E">
      <w:pPr>
        <w:pStyle w:val="Corpotesto"/>
        <w:spacing w:before="6" w:line="276" w:lineRule="auto"/>
        <w:ind w:left="114" w:right="253"/>
      </w:pPr>
      <w:r>
        <w:t>L'elenco</w:t>
      </w:r>
      <w:r>
        <w:rPr>
          <w:spacing w:val="-11"/>
        </w:rPr>
        <w:t xml:space="preserve"> </w:t>
      </w:r>
      <w:r>
        <w:t>completo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nominati</w:t>
      </w:r>
      <w:r>
        <w:rPr>
          <w:spacing w:val="-9"/>
        </w:rPr>
        <w:t xml:space="preserve"> </w:t>
      </w:r>
      <w:r>
        <w:t>Responsabili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disponibile</w:t>
      </w:r>
      <w:r>
        <w:rPr>
          <w:spacing w:val="-9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DPO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Bravosloution.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nessun</w:t>
      </w:r>
      <w:r>
        <w:rPr>
          <w:spacing w:val="-53"/>
        </w:rPr>
        <w:t xml:space="preserve"> </w:t>
      </w:r>
      <w:r>
        <w:lastRenderedPageBreak/>
        <w:t>caso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utenti/visitatori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diffusione.</w:t>
      </w:r>
    </w:p>
    <w:p w14:paraId="782FBED2" w14:textId="77777777" w:rsidR="00387D4A" w:rsidRDefault="00387D4A" w:rsidP="002C625E">
      <w:pPr>
        <w:pStyle w:val="Corpotesto"/>
        <w:spacing w:line="276" w:lineRule="auto"/>
        <w:jc w:val="left"/>
        <w:rPr>
          <w:sz w:val="24"/>
        </w:rPr>
      </w:pPr>
    </w:p>
    <w:p w14:paraId="1FB8AC6B" w14:textId="77777777" w:rsidR="00A4215B" w:rsidRDefault="00A4215B" w:rsidP="002C625E">
      <w:pPr>
        <w:pStyle w:val="Titolo1"/>
        <w:numPr>
          <w:ilvl w:val="0"/>
          <w:numId w:val="1"/>
        </w:numPr>
        <w:tabs>
          <w:tab w:val="left" w:pos="835"/>
        </w:tabs>
        <w:spacing w:line="276" w:lineRule="auto"/>
      </w:pPr>
      <w:r>
        <w:t>DIRITTI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14:paraId="0ABB453D" w14:textId="77777777" w:rsidR="00A4215B" w:rsidRDefault="00A4215B" w:rsidP="002C625E">
      <w:pPr>
        <w:pStyle w:val="Corpotesto"/>
        <w:spacing w:before="131" w:line="276" w:lineRule="auto"/>
        <w:ind w:left="114" w:right="111"/>
      </w:pPr>
      <w:r>
        <w:t>Si informa che gli artt. 15-22 GDPR conferiscono agli interessati la possibilità di esercitare specifici diritti;</w:t>
      </w:r>
      <w:r>
        <w:rPr>
          <w:spacing w:val="1"/>
        </w:rPr>
        <w:t xml:space="preserve"> </w:t>
      </w:r>
      <w:r>
        <w:t>l'interessato può ottenere dal Titolare del trattamento: l'accesso, la rettifica, la cancellazione, la limitazione del</w:t>
      </w:r>
      <w:r>
        <w:rPr>
          <w:spacing w:val="-52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la revoca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la portabilità dei dati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riguardano.</w:t>
      </w:r>
    </w:p>
    <w:p w14:paraId="4D5BE9C2" w14:textId="77777777" w:rsidR="00A4215B" w:rsidRDefault="00A4215B" w:rsidP="002C625E">
      <w:pPr>
        <w:pStyle w:val="Corpotesto"/>
        <w:spacing w:before="4" w:line="276" w:lineRule="auto"/>
        <w:ind w:left="114" w:right="115"/>
      </w:pPr>
      <w:r>
        <w:t>L'interessato ha inoltre il diritto di opposizione al trattamento. Nel caso in cui venga esercitato il diritto di</w:t>
      </w:r>
      <w:r>
        <w:rPr>
          <w:spacing w:val="1"/>
        </w:rPr>
        <w:t xml:space="preserve"> </w:t>
      </w:r>
      <w:r>
        <w:t>opposizione il Titolare si riserva la possibilità di</w:t>
      </w:r>
      <w:r>
        <w:rPr>
          <w:spacing w:val="1"/>
        </w:rPr>
        <w:t xml:space="preserve"> </w:t>
      </w:r>
      <w:r>
        <w:t>non dare seguito all'istanza, e quindi di proseguire il</w:t>
      </w:r>
      <w:r>
        <w:rPr>
          <w:spacing w:val="1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sussistano</w:t>
      </w:r>
      <w:r>
        <w:rPr>
          <w:spacing w:val="-13"/>
        </w:rPr>
        <w:t xml:space="preserve"> </w:t>
      </w:r>
      <w:r>
        <w:t>motivi</w:t>
      </w:r>
      <w:r>
        <w:rPr>
          <w:spacing w:val="-13"/>
        </w:rPr>
        <w:t xml:space="preserve"> </w:t>
      </w:r>
      <w:r>
        <w:t>legittimi</w:t>
      </w:r>
      <w:r>
        <w:rPr>
          <w:spacing w:val="-10"/>
        </w:rPr>
        <w:t xml:space="preserve"> </w:t>
      </w:r>
      <w:r>
        <w:t>cogenti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procedere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prevalgono</w:t>
      </w:r>
      <w:r>
        <w:rPr>
          <w:spacing w:val="-14"/>
        </w:rPr>
        <w:t xml:space="preserve"> </w:t>
      </w:r>
      <w:r>
        <w:t>sugli</w:t>
      </w:r>
      <w:r>
        <w:rPr>
          <w:spacing w:val="-52"/>
        </w:rPr>
        <w:t xml:space="preserve"> </w:t>
      </w:r>
      <w:r>
        <w:t>interessi,</w:t>
      </w:r>
      <w:r>
        <w:rPr>
          <w:spacing w:val="-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libertà</w:t>
      </w:r>
      <w:r>
        <w:rPr>
          <w:spacing w:val="-2"/>
        </w:rPr>
        <w:t xml:space="preserve"> </w:t>
      </w:r>
      <w:r>
        <w:t>dell'interessato.</w:t>
      </w:r>
    </w:p>
    <w:p w14:paraId="3E787243" w14:textId="77777777" w:rsidR="00A4215B" w:rsidRDefault="00A4215B" w:rsidP="002C625E">
      <w:pPr>
        <w:pStyle w:val="Corpotesto"/>
        <w:spacing w:line="276" w:lineRule="auto"/>
        <w:ind w:right="110"/>
      </w:pPr>
    </w:p>
    <w:p w14:paraId="5A23A4F2" w14:textId="1379B098" w:rsidR="00A4215B" w:rsidRDefault="00A4215B" w:rsidP="002C625E">
      <w:pPr>
        <w:pStyle w:val="Corpotesto"/>
        <w:spacing w:line="276" w:lineRule="auto"/>
        <w:ind w:left="114" w:right="110"/>
      </w:pP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esercitati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rivolta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formalità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indirizzo:</w:t>
      </w:r>
      <w:r>
        <w:rPr>
          <w:spacing w:val="-4"/>
        </w:rPr>
        <w:t xml:space="preserve"> </w:t>
      </w:r>
      <w:hyperlink r:id="rId11">
        <w:r>
          <w:rPr>
            <w:color w:val="0000FF"/>
            <w:u w:val="single" w:color="0000FF"/>
          </w:rPr>
          <w:t>jlawlor@jaggaer.com</w:t>
        </w:r>
      </w:hyperlink>
      <w:r>
        <w:t>,</w:t>
      </w:r>
      <w:r>
        <w:rPr>
          <w:spacing w:val="-10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l'utilizzo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appositi</w:t>
      </w:r>
      <w:r>
        <w:rPr>
          <w:spacing w:val="-9"/>
        </w:rPr>
        <w:t xml:space="preserve"> </w:t>
      </w:r>
      <w:r>
        <w:t>moduli</w:t>
      </w:r>
      <w:r>
        <w:rPr>
          <w:spacing w:val="-6"/>
        </w:rPr>
        <w:t xml:space="preserve"> </w:t>
      </w:r>
      <w:r>
        <w:t>resi</w:t>
      </w:r>
      <w:r>
        <w:rPr>
          <w:spacing w:val="-6"/>
        </w:rPr>
        <w:t xml:space="preserve"> </w:t>
      </w:r>
      <w:r>
        <w:t>disponibili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sul</w:t>
      </w:r>
      <w:r>
        <w:rPr>
          <w:spacing w:val="-5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</w:t>
      </w:r>
      <w:r>
        <w:rPr>
          <w:spacing w:val="2"/>
        </w:rPr>
        <w:t xml:space="preserve"> </w:t>
      </w:r>
      <w:hyperlink r:id="rId12">
        <w:r>
          <w:rPr>
            <w:color w:val="0000FF"/>
            <w:u w:val="single" w:color="0000FF"/>
          </w:rPr>
          <w:t>www.jaggaer.com</w:t>
        </w:r>
        <w:r>
          <w:t>.</w:t>
        </w:r>
      </w:hyperlink>
    </w:p>
    <w:p w14:paraId="247BC037" w14:textId="77777777" w:rsidR="00A4215B" w:rsidRDefault="00A4215B" w:rsidP="002C625E">
      <w:pPr>
        <w:pStyle w:val="Corpotesto"/>
        <w:spacing w:line="276" w:lineRule="auto"/>
        <w:ind w:left="114" w:right="118"/>
      </w:pPr>
      <w:r>
        <w:t>Si informa che l'interessato potrà proporre reclamo ai sensi dell'art. 57 lett f) GDPR all'Autorità Garante per la</w:t>
      </w:r>
      <w:r>
        <w:rPr>
          <w:spacing w:val="-5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3A89D1D3" w14:textId="77777777" w:rsidR="00A4215B" w:rsidRDefault="00A4215B" w:rsidP="002C625E">
      <w:pPr>
        <w:pStyle w:val="Corpotesto"/>
        <w:spacing w:before="10" w:line="276" w:lineRule="auto"/>
        <w:jc w:val="left"/>
        <w:rPr>
          <w:sz w:val="25"/>
        </w:rPr>
      </w:pPr>
    </w:p>
    <w:p w14:paraId="54436F4E" w14:textId="6931371C" w:rsidR="00A4215B" w:rsidRDefault="00A4215B" w:rsidP="002C625E">
      <w:pPr>
        <w:spacing w:line="276" w:lineRule="auto"/>
        <w:ind w:left="114"/>
        <w:jc w:val="both"/>
        <w:rPr>
          <w:sz w:val="18"/>
        </w:rPr>
      </w:pPr>
      <w:r>
        <w:rPr>
          <w:sz w:val="18"/>
        </w:rPr>
        <w:t>Versione</w:t>
      </w:r>
      <w:r>
        <w:rPr>
          <w:spacing w:val="-2"/>
          <w:sz w:val="18"/>
        </w:rPr>
        <w:t xml:space="preserve"> </w:t>
      </w:r>
      <w:r w:rsidR="00387D4A">
        <w:rPr>
          <w:sz w:val="18"/>
        </w:rPr>
        <w:t xml:space="preserve">1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 w:rsidR="00387D4A">
        <w:rPr>
          <w:sz w:val="18"/>
        </w:rPr>
        <w:t>1</w:t>
      </w:r>
      <w:r w:rsidR="005B264D">
        <w:rPr>
          <w:sz w:val="18"/>
        </w:rPr>
        <w:t>2</w:t>
      </w:r>
      <w:r w:rsidR="00387D4A">
        <w:rPr>
          <w:sz w:val="18"/>
        </w:rPr>
        <w:t>.05.2023</w:t>
      </w:r>
    </w:p>
    <w:p w14:paraId="2F02C654" w14:textId="77777777" w:rsidR="00A4215B" w:rsidRDefault="00A4215B" w:rsidP="002C625E">
      <w:pPr>
        <w:spacing w:line="276" w:lineRule="auto"/>
      </w:pPr>
    </w:p>
    <w:p w14:paraId="663FFE2A" w14:textId="77777777" w:rsidR="00A4215B" w:rsidRDefault="00A4215B" w:rsidP="002C625E">
      <w:pPr>
        <w:spacing w:line="276" w:lineRule="auto"/>
      </w:pPr>
    </w:p>
    <w:p w14:paraId="53B453D2" w14:textId="77777777" w:rsidR="00A4215B" w:rsidRDefault="00A4215B" w:rsidP="002C625E">
      <w:pPr>
        <w:spacing w:line="276" w:lineRule="auto"/>
      </w:pPr>
    </w:p>
    <w:p w14:paraId="53F786E3" w14:textId="77777777" w:rsidR="00A4215B" w:rsidRDefault="00A4215B" w:rsidP="002C625E">
      <w:pPr>
        <w:spacing w:line="276" w:lineRule="auto"/>
      </w:pPr>
    </w:p>
    <w:p w14:paraId="1439EAF2" w14:textId="77777777" w:rsidR="00A4215B" w:rsidRDefault="00A4215B" w:rsidP="002C625E">
      <w:pPr>
        <w:spacing w:line="276" w:lineRule="auto"/>
      </w:pPr>
    </w:p>
    <w:p w14:paraId="783D94D8" w14:textId="77777777" w:rsidR="00A4215B" w:rsidRDefault="00A4215B" w:rsidP="002C625E">
      <w:pPr>
        <w:spacing w:line="276" w:lineRule="auto"/>
      </w:pPr>
    </w:p>
    <w:p w14:paraId="001EFEA7" w14:textId="77777777" w:rsidR="00A4215B" w:rsidRDefault="00A4215B" w:rsidP="002C625E">
      <w:pPr>
        <w:spacing w:line="276" w:lineRule="auto"/>
      </w:pPr>
    </w:p>
    <w:p w14:paraId="0A477F43" w14:textId="77777777" w:rsidR="00A4215B" w:rsidRDefault="00A4215B" w:rsidP="002C625E">
      <w:pPr>
        <w:spacing w:line="276" w:lineRule="auto"/>
      </w:pPr>
    </w:p>
    <w:p w14:paraId="6CCA55F6" w14:textId="77777777" w:rsidR="00A4215B" w:rsidRDefault="00A4215B" w:rsidP="002C625E">
      <w:pPr>
        <w:spacing w:line="276" w:lineRule="auto"/>
      </w:pPr>
    </w:p>
    <w:p w14:paraId="15506AF8" w14:textId="77777777" w:rsidR="00A4215B" w:rsidRDefault="00A4215B" w:rsidP="002C625E">
      <w:pPr>
        <w:spacing w:line="276" w:lineRule="auto"/>
      </w:pPr>
    </w:p>
    <w:p w14:paraId="6982779C" w14:textId="77777777" w:rsidR="00A4215B" w:rsidRDefault="00A4215B" w:rsidP="002C625E">
      <w:pPr>
        <w:spacing w:line="276" w:lineRule="auto"/>
      </w:pPr>
    </w:p>
    <w:p w14:paraId="4DA26C8F" w14:textId="77777777" w:rsidR="00A4215B" w:rsidRPr="00A4215B" w:rsidRDefault="00A4215B" w:rsidP="002C625E">
      <w:pPr>
        <w:spacing w:line="276" w:lineRule="auto"/>
      </w:pPr>
    </w:p>
    <w:p w14:paraId="7F7A0D68" w14:textId="77777777" w:rsidR="00A4215B" w:rsidRPr="00A4215B" w:rsidRDefault="00A4215B" w:rsidP="002C625E">
      <w:pPr>
        <w:spacing w:line="276" w:lineRule="auto"/>
      </w:pPr>
    </w:p>
    <w:p w14:paraId="14FB0F82" w14:textId="77777777" w:rsidR="00A4215B" w:rsidRPr="00A4215B" w:rsidRDefault="00A4215B" w:rsidP="002C625E">
      <w:pPr>
        <w:spacing w:line="276" w:lineRule="auto"/>
      </w:pPr>
    </w:p>
    <w:p w14:paraId="424B57A3" w14:textId="77777777" w:rsidR="00A4215B" w:rsidRPr="00A4215B" w:rsidRDefault="00A4215B" w:rsidP="002C625E">
      <w:pPr>
        <w:spacing w:line="276" w:lineRule="auto"/>
      </w:pPr>
    </w:p>
    <w:p w14:paraId="1785ADBE" w14:textId="77777777" w:rsidR="00A4215B" w:rsidRPr="00A4215B" w:rsidRDefault="00A4215B" w:rsidP="002C625E">
      <w:pPr>
        <w:spacing w:line="276" w:lineRule="auto"/>
      </w:pPr>
    </w:p>
    <w:p w14:paraId="508759F7" w14:textId="77777777" w:rsidR="00A4215B" w:rsidRPr="00A4215B" w:rsidRDefault="00A4215B" w:rsidP="002C625E">
      <w:pPr>
        <w:spacing w:line="276" w:lineRule="auto"/>
      </w:pPr>
    </w:p>
    <w:p w14:paraId="72BCC90D" w14:textId="77777777" w:rsidR="00A4215B" w:rsidRPr="00A4215B" w:rsidRDefault="00A4215B" w:rsidP="002C625E">
      <w:pPr>
        <w:spacing w:line="276" w:lineRule="auto"/>
      </w:pPr>
    </w:p>
    <w:p w14:paraId="133AA717" w14:textId="77777777" w:rsidR="00A4215B" w:rsidRPr="00A4215B" w:rsidRDefault="00A4215B" w:rsidP="002C625E">
      <w:pPr>
        <w:spacing w:line="276" w:lineRule="auto"/>
      </w:pPr>
    </w:p>
    <w:p w14:paraId="5897C23E" w14:textId="77777777" w:rsidR="00A4215B" w:rsidRPr="00A4215B" w:rsidRDefault="00A4215B" w:rsidP="002C625E">
      <w:pPr>
        <w:spacing w:line="276" w:lineRule="auto"/>
      </w:pPr>
    </w:p>
    <w:p w14:paraId="155A6AE1" w14:textId="77777777" w:rsidR="00A4215B" w:rsidRPr="00A4215B" w:rsidRDefault="00A4215B" w:rsidP="002C625E">
      <w:pPr>
        <w:spacing w:line="276" w:lineRule="auto"/>
      </w:pPr>
    </w:p>
    <w:p w14:paraId="7A80383A" w14:textId="77777777" w:rsidR="00A4215B" w:rsidRPr="00A4215B" w:rsidRDefault="00A4215B" w:rsidP="002C625E">
      <w:pPr>
        <w:spacing w:line="276" w:lineRule="auto"/>
      </w:pPr>
    </w:p>
    <w:p w14:paraId="467F9F6D" w14:textId="77777777" w:rsidR="00A4215B" w:rsidRPr="00A4215B" w:rsidRDefault="00A4215B" w:rsidP="002C625E">
      <w:pPr>
        <w:spacing w:line="276" w:lineRule="auto"/>
      </w:pPr>
    </w:p>
    <w:p w14:paraId="7D23260A" w14:textId="77777777" w:rsidR="00A4215B" w:rsidRPr="00A4215B" w:rsidRDefault="00A4215B" w:rsidP="002C625E">
      <w:pPr>
        <w:spacing w:line="276" w:lineRule="auto"/>
      </w:pPr>
    </w:p>
    <w:p w14:paraId="20686527" w14:textId="77777777" w:rsidR="00A4215B" w:rsidRPr="00A4215B" w:rsidRDefault="00A4215B" w:rsidP="002C625E">
      <w:pPr>
        <w:spacing w:line="276" w:lineRule="auto"/>
      </w:pPr>
    </w:p>
    <w:p w14:paraId="15CC40E9" w14:textId="77777777" w:rsidR="00A4215B" w:rsidRPr="00A4215B" w:rsidRDefault="00A4215B" w:rsidP="00F30DA9">
      <w:pPr>
        <w:spacing w:line="276" w:lineRule="auto"/>
      </w:pPr>
    </w:p>
    <w:p w14:paraId="3897D898" w14:textId="77777777" w:rsidR="00A4215B" w:rsidRPr="00A4215B" w:rsidRDefault="00A4215B" w:rsidP="00F30DA9">
      <w:pPr>
        <w:spacing w:line="276" w:lineRule="auto"/>
      </w:pPr>
    </w:p>
    <w:p w14:paraId="7174D32E" w14:textId="77777777" w:rsidR="00A4215B" w:rsidRPr="00A4215B" w:rsidRDefault="00A4215B" w:rsidP="00F30DA9">
      <w:pPr>
        <w:spacing w:line="276" w:lineRule="auto"/>
      </w:pPr>
    </w:p>
    <w:p w14:paraId="25D3CC6A" w14:textId="77777777" w:rsidR="00A4215B" w:rsidRPr="00A4215B" w:rsidRDefault="00A4215B" w:rsidP="00F30DA9">
      <w:pPr>
        <w:spacing w:line="276" w:lineRule="auto"/>
      </w:pPr>
    </w:p>
    <w:p w14:paraId="7CCCC656" w14:textId="77777777" w:rsidR="00A4215B" w:rsidRPr="00A4215B" w:rsidRDefault="00A4215B" w:rsidP="00F30DA9">
      <w:pPr>
        <w:spacing w:line="276" w:lineRule="auto"/>
      </w:pPr>
    </w:p>
    <w:p w14:paraId="319FA367" w14:textId="77777777" w:rsidR="00A4215B" w:rsidRPr="00A4215B" w:rsidRDefault="00A4215B" w:rsidP="00F30DA9">
      <w:pPr>
        <w:spacing w:line="276" w:lineRule="auto"/>
      </w:pPr>
    </w:p>
    <w:p w14:paraId="16A1CCFD" w14:textId="77777777" w:rsidR="00A4215B" w:rsidRPr="00A4215B" w:rsidRDefault="00A4215B" w:rsidP="00F30DA9">
      <w:pPr>
        <w:spacing w:line="276" w:lineRule="auto"/>
      </w:pPr>
    </w:p>
    <w:p w14:paraId="6B3E4A79" w14:textId="77777777" w:rsidR="00A4215B" w:rsidRPr="00A4215B" w:rsidRDefault="00A4215B" w:rsidP="00F30DA9">
      <w:pPr>
        <w:spacing w:line="276" w:lineRule="auto"/>
      </w:pPr>
    </w:p>
    <w:p w14:paraId="77FEACFC" w14:textId="77777777" w:rsidR="00A4215B" w:rsidRPr="00A4215B" w:rsidRDefault="00A4215B" w:rsidP="00F30DA9">
      <w:pPr>
        <w:spacing w:line="276" w:lineRule="auto"/>
      </w:pPr>
    </w:p>
    <w:p w14:paraId="1472269A" w14:textId="77777777" w:rsidR="00A4215B" w:rsidRPr="00A4215B" w:rsidRDefault="00A4215B" w:rsidP="00F30DA9">
      <w:pPr>
        <w:spacing w:line="276" w:lineRule="auto"/>
      </w:pPr>
    </w:p>
    <w:p w14:paraId="764B39A4" w14:textId="77777777" w:rsidR="00A4215B" w:rsidRPr="00A4215B" w:rsidRDefault="00A4215B" w:rsidP="00F30DA9">
      <w:pPr>
        <w:spacing w:line="276" w:lineRule="auto"/>
      </w:pPr>
    </w:p>
    <w:p w14:paraId="7894E2C5" w14:textId="77777777" w:rsidR="00A4215B" w:rsidRPr="00A4215B" w:rsidRDefault="00A4215B" w:rsidP="00F30DA9">
      <w:pPr>
        <w:spacing w:line="276" w:lineRule="auto"/>
      </w:pPr>
    </w:p>
    <w:p w14:paraId="7B57258F" w14:textId="77777777" w:rsidR="00A4215B" w:rsidRPr="00A4215B" w:rsidRDefault="00A4215B" w:rsidP="00F30DA9">
      <w:pPr>
        <w:spacing w:line="276" w:lineRule="auto"/>
      </w:pPr>
    </w:p>
    <w:p w14:paraId="5B806599" w14:textId="77777777" w:rsidR="00A4215B" w:rsidRPr="00A4215B" w:rsidRDefault="00A4215B" w:rsidP="00F30DA9">
      <w:pPr>
        <w:spacing w:line="276" w:lineRule="auto"/>
      </w:pPr>
    </w:p>
    <w:p w14:paraId="45EC630D" w14:textId="77777777" w:rsidR="00A4215B" w:rsidRPr="00A4215B" w:rsidRDefault="00A4215B" w:rsidP="00F30DA9">
      <w:pPr>
        <w:spacing w:line="276" w:lineRule="auto"/>
      </w:pPr>
    </w:p>
    <w:p w14:paraId="6986E7FA" w14:textId="77777777" w:rsidR="00A4215B" w:rsidRPr="00A4215B" w:rsidRDefault="00A4215B" w:rsidP="00F30DA9">
      <w:pPr>
        <w:spacing w:line="276" w:lineRule="auto"/>
      </w:pPr>
    </w:p>
    <w:p w14:paraId="4172EC2E" w14:textId="77777777" w:rsidR="00A4215B" w:rsidRPr="00A4215B" w:rsidRDefault="00A4215B" w:rsidP="00F30DA9">
      <w:pPr>
        <w:spacing w:line="276" w:lineRule="auto"/>
      </w:pPr>
    </w:p>
    <w:p w14:paraId="2BBD6A24" w14:textId="77777777" w:rsidR="00A4215B" w:rsidRPr="00A4215B" w:rsidRDefault="00A4215B" w:rsidP="00F30DA9">
      <w:pPr>
        <w:spacing w:line="276" w:lineRule="auto"/>
      </w:pPr>
    </w:p>
    <w:p w14:paraId="6A974DB2" w14:textId="77777777" w:rsidR="00A4215B" w:rsidRPr="00A4215B" w:rsidRDefault="00A4215B" w:rsidP="00A4215B"/>
    <w:p w14:paraId="32EF50E4" w14:textId="77777777" w:rsidR="00A4215B" w:rsidRPr="00A4215B" w:rsidRDefault="00A4215B" w:rsidP="00A4215B"/>
    <w:p w14:paraId="516CB9EE" w14:textId="77777777" w:rsidR="00A4215B" w:rsidRPr="00A4215B" w:rsidRDefault="00A4215B" w:rsidP="00A4215B"/>
    <w:p w14:paraId="6BB53473" w14:textId="77777777" w:rsidR="00A4215B" w:rsidRPr="00A4215B" w:rsidRDefault="00A4215B" w:rsidP="00A4215B"/>
    <w:p w14:paraId="14214E63" w14:textId="77777777" w:rsidR="00A4215B" w:rsidRPr="00A4215B" w:rsidRDefault="00A4215B" w:rsidP="00A4215B"/>
    <w:p w14:paraId="200E70C9" w14:textId="77777777" w:rsidR="00A4215B" w:rsidRPr="00A4215B" w:rsidRDefault="00A4215B" w:rsidP="00A4215B"/>
    <w:p w14:paraId="3DB13C54" w14:textId="77777777" w:rsidR="00A4215B" w:rsidRPr="00A4215B" w:rsidRDefault="00A4215B" w:rsidP="00A4215B"/>
    <w:p w14:paraId="46DF6711" w14:textId="77777777" w:rsidR="00A4215B" w:rsidRPr="00A4215B" w:rsidRDefault="00A4215B" w:rsidP="00A4215B"/>
    <w:p w14:paraId="27AF2772" w14:textId="77777777" w:rsidR="00A4215B" w:rsidRPr="00A4215B" w:rsidRDefault="00A4215B" w:rsidP="00A4215B"/>
    <w:p w14:paraId="72C1DAD5" w14:textId="77777777" w:rsidR="00A4215B" w:rsidRPr="00A4215B" w:rsidRDefault="00A4215B" w:rsidP="00A4215B"/>
    <w:p w14:paraId="02491CA5" w14:textId="77777777" w:rsidR="00A4215B" w:rsidRPr="00A4215B" w:rsidRDefault="00A4215B" w:rsidP="00A4215B"/>
    <w:p w14:paraId="2BFCB1D1" w14:textId="77777777" w:rsidR="00A4215B" w:rsidRPr="00A4215B" w:rsidRDefault="00A4215B" w:rsidP="00A4215B"/>
    <w:p w14:paraId="2FFC4541" w14:textId="77777777" w:rsidR="00A4215B" w:rsidRPr="00A4215B" w:rsidRDefault="00A4215B" w:rsidP="00A4215B"/>
    <w:p w14:paraId="33A37D1B" w14:textId="77777777" w:rsidR="00A4215B" w:rsidRPr="00A4215B" w:rsidRDefault="00A4215B" w:rsidP="00A4215B"/>
    <w:p w14:paraId="744903D6" w14:textId="77777777" w:rsidR="00A4215B" w:rsidRPr="00A4215B" w:rsidRDefault="00A4215B" w:rsidP="00A4215B"/>
    <w:p w14:paraId="7F05DAE8" w14:textId="26C1AE1D" w:rsidR="00A4215B" w:rsidRPr="00A4215B" w:rsidRDefault="00A4215B" w:rsidP="00A4215B">
      <w:pPr>
        <w:tabs>
          <w:tab w:val="left" w:pos="943"/>
        </w:tabs>
        <w:sectPr w:rsidR="00A4215B" w:rsidRPr="00A4215B" w:rsidSect="00387D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276" w:right="980" w:bottom="1843" w:left="980" w:header="720" w:footer="720" w:gutter="0"/>
          <w:cols w:space="720"/>
        </w:sectPr>
      </w:pPr>
    </w:p>
    <w:p w14:paraId="7F05DAFD" w14:textId="77777777" w:rsidR="00D71C65" w:rsidRDefault="00D71C65">
      <w:pPr>
        <w:pStyle w:val="Corpotesto"/>
        <w:spacing w:before="8"/>
        <w:jc w:val="left"/>
        <w:rPr>
          <w:sz w:val="23"/>
        </w:rPr>
      </w:pPr>
    </w:p>
    <w:sectPr w:rsidR="00D71C65">
      <w:pgSz w:w="11910" w:h="16840"/>
      <w:pgMar w:top="7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716E" w14:textId="77777777" w:rsidR="008258C0" w:rsidRDefault="008258C0" w:rsidP="008258C0">
      <w:r>
        <w:separator/>
      </w:r>
    </w:p>
  </w:endnote>
  <w:endnote w:type="continuationSeparator" w:id="0">
    <w:p w14:paraId="5715A777" w14:textId="77777777" w:rsidR="008258C0" w:rsidRDefault="008258C0" w:rsidP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4E5" w14:textId="77777777" w:rsidR="008258C0" w:rsidRDefault="00825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77D" w14:textId="77777777" w:rsidR="008258C0" w:rsidRDefault="00825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236" w14:textId="77777777" w:rsidR="008258C0" w:rsidRDefault="00825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89B9" w14:textId="77777777" w:rsidR="008258C0" w:rsidRDefault="008258C0" w:rsidP="008258C0">
      <w:r>
        <w:separator/>
      </w:r>
    </w:p>
  </w:footnote>
  <w:footnote w:type="continuationSeparator" w:id="0">
    <w:p w14:paraId="547030B3" w14:textId="77777777" w:rsidR="008258C0" w:rsidRDefault="008258C0" w:rsidP="008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777" w14:textId="77777777" w:rsidR="008258C0" w:rsidRDefault="00825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525" w14:textId="3B6C42E0" w:rsidR="008258C0" w:rsidRDefault="008258C0">
    <w:pPr>
      <w:pStyle w:val="Intestazione"/>
    </w:pPr>
    <w:r w:rsidRPr="008258C0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 wp14:anchorId="434E5C86" wp14:editId="53979E53">
          <wp:simplePos x="0" y="0"/>
          <wp:positionH relativeFrom="column">
            <wp:posOffset>-908298</wp:posOffset>
          </wp:positionH>
          <wp:positionV relativeFrom="paragraph">
            <wp:posOffset>-798858</wp:posOffset>
          </wp:positionV>
          <wp:extent cx="7696862" cy="10881567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62" cy="1088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CDD1" w14:textId="77777777" w:rsidR="008258C0" w:rsidRDefault="00825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25C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" w15:restartNumberingAfterBreak="0">
    <w:nsid w:val="34AE4747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2" w15:restartNumberingAfterBreak="0">
    <w:nsid w:val="39AC49B4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3" w15:restartNumberingAfterBreak="0">
    <w:nsid w:val="4B595168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num w:numId="1" w16cid:durableId="1188103467">
    <w:abstractNumId w:val="0"/>
  </w:num>
  <w:num w:numId="2" w16cid:durableId="1154024194">
    <w:abstractNumId w:val="3"/>
  </w:num>
  <w:num w:numId="3" w16cid:durableId="778833665">
    <w:abstractNumId w:val="1"/>
  </w:num>
  <w:num w:numId="4" w16cid:durableId="111394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65"/>
    <w:rsid w:val="00181F37"/>
    <w:rsid w:val="002B3294"/>
    <w:rsid w:val="002C625E"/>
    <w:rsid w:val="00387D4A"/>
    <w:rsid w:val="005B264D"/>
    <w:rsid w:val="00760F30"/>
    <w:rsid w:val="008258C0"/>
    <w:rsid w:val="00850A45"/>
    <w:rsid w:val="00937DD6"/>
    <w:rsid w:val="00A4215B"/>
    <w:rsid w:val="00D71C65"/>
    <w:rsid w:val="00DD1208"/>
    <w:rsid w:val="00E760F2"/>
    <w:rsid w:val="00F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5DAD4"/>
  <w15:docId w15:val="{B27F70E5-175C-4EE4-9404-A17AD44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 w:hanging="36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78" w:hanging="4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C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strade.bravosolution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utostrade.bravosolution.com/" TargetMode="External"/><Relationship Id="rId12" Type="http://schemas.openxmlformats.org/officeDocument/2006/relationships/hyperlink" Target="http://www.jaggaer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lawlor@jagga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utostrade.bravosolution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tostrade.bravosolution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6247</Characters>
  <Application>Microsoft Office Word</Application>
  <DocSecurity>0</DocSecurity>
  <Lines>127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Silenzi, Chiara</cp:lastModifiedBy>
  <cp:revision>5</cp:revision>
  <dcterms:created xsi:type="dcterms:W3CDTF">2023-05-11T15:21:00Z</dcterms:created>
  <dcterms:modified xsi:type="dcterms:W3CDTF">2023-05-11T17:11:00Z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2023-05-10T00:00:00Z</vt:filetime>
  </property>
</Properties>
</file>